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03" w:rsidRDefault="003D4E03" w:rsidP="003D4E03">
      <w:pPr>
        <w:spacing w:line="520" w:lineRule="exact"/>
      </w:pPr>
    </w:p>
    <w:p w:rsidR="003D4E03" w:rsidRDefault="003D4E03" w:rsidP="003D4E03">
      <w:pPr>
        <w:spacing w:line="520" w:lineRule="exact"/>
      </w:pPr>
    </w:p>
    <w:p w:rsidR="003D4E03" w:rsidRDefault="003D4E03" w:rsidP="003D4E03">
      <w:pPr>
        <w:spacing w:line="520" w:lineRule="exact"/>
      </w:pPr>
    </w:p>
    <w:p w:rsidR="003D4E03" w:rsidRPr="00995930" w:rsidRDefault="003D4E03" w:rsidP="003D4E03">
      <w:pPr>
        <w:jc w:val="left"/>
        <w:rPr>
          <w:rFonts w:ascii="仿宋_GB2312" w:eastAsia="仿宋_GB2312"/>
          <w:w w:val="40"/>
          <w:sz w:val="96"/>
          <w:szCs w:val="32"/>
        </w:rPr>
      </w:pPr>
      <w:r>
        <w:rPr>
          <w:rFonts w:ascii="方正大标宋简体" w:eastAsia="方正大标宋简体"/>
          <w:noProof/>
          <w:color w:val="FF0000"/>
          <w:spacing w:val="-20"/>
          <w:sz w:val="144"/>
          <w:szCs w:val="144"/>
        </w:rPr>
        <mc:AlternateContent>
          <mc:Choice Requires="wps">
            <w:drawing>
              <wp:anchor distT="0" distB="0" distL="114300" distR="114300" simplePos="0" relativeHeight="251662336" behindDoc="0" locked="0" layoutInCell="1" allowOverlap="1" wp14:anchorId="1E35BEF4" wp14:editId="0EEB6518">
                <wp:simplePos x="0" y="0"/>
                <wp:positionH relativeFrom="column">
                  <wp:posOffset>1075055</wp:posOffset>
                </wp:positionH>
                <wp:positionV relativeFrom="paragraph">
                  <wp:posOffset>188331</wp:posOffset>
                </wp:positionV>
                <wp:extent cx="2724150" cy="1028700"/>
                <wp:effectExtent l="0" t="0" r="19050" b="1905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28700"/>
                        </a:xfrm>
                        <a:prstGeom prst="rect">
                          <a:avLst/>
                        </a:prstGeom>
                        <a:solidFill>
                          <a:srgbClr val="FFFFFF"/>
                        </a:solidFill>
                        <a:ln w="9525">
                          <a:solidFill>
                            <a:srgbClr val="FFFFFF"/>
                          </a:solidFill>
                          <a:miter lim="800000"/>
                          <a:headEnd/>
                          <a:tailEnd/>
                        </a:ln>
                      </wps:spPr>
                      <wps:txbx>
                        <w:txbxContent>
                          <w:p w:rsidR="003D4E03" w:rsidRPr="00995930" w:rsidRDefault="003D4E03" w:rsidP="003D4E03">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四川省银河化学</w:t>
                            </w:r>
                          </w:p>
                          <w:p w:rsidR="003D4E03" w:rsidRPr="00995930" w:rsidRDefault="003D4E03" w:rsidP="003D4E03">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股份有限公司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5BEF4" id="_x0000_t202" coordsize="21600,21600" o:spt="202" path="m,l,21600r21600,l21600,xe">
                <v:stroke joinstyle="miter"/>
                <v:path gradientshapeok="t" o:connecttype="rect"/>
              </v:shapetype>
              <v:shape id="文本框 4" o:spid="_x0000_s1026" type="#_x0000_t202" style="position:absolute;margin-left:84.65pt;margin-top:14.85pt;width:214.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" strokecolor="white">
                <v:textbox>
                  <w:txbxContent>
                    <w:p w:rsidR="003D4E03" w:rsidRPr="00995930" w:rsidRDefault="003D4E03" w:rsidP="003D4E03">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四川省银河化学</w:t>
                      </w:r>
                    </w:p>
                    <w:p w:rsidR="003D4E03" w:rsidRPr="00995930" w:rsidRDefault="003D4E03" w:rsidP="003D4E03">
                      <w:pPr>
                        <w:spacing w:line="700" w:lineRule="exact"/>
                        <w:jc w:val="distribute"/>
                        <w:rPr>
                          <w:rFonts w:ascii="方正大标宋简体" w:eastAsia="方正大标宋简体"/>
                          <w:color w:val="FF0000"/>
                          <w:w w:val="70"/>
                          <w:sz w:val="72"/>
                          <w:szCs w:val="72"/>
                        </w:rPr>
                      </w:pPr>
                      <w:r w:rsidRPr="00995930">
                        <w:rPr>
                          <w:rFonts w:ascii="方正大标宋简体" w:eastAsia="方正大标宋简体" w:hint="eastAsia"/>
                          <w:color w:val="FF0000"/>
                          <w:w w:val="70"/>
                          <w:sz w:val="72"/>
                          <w:szCs w:val="72"/>
                        </w:rPr>
                        <w:t>股份有限公司</w:t>
                      </w:r>
                    </w:p>
                  </w:txbxContent>
                </v:textbox>
              </v:shape>
            </w:pict>
          </mc:Fallback>
        </mc:AlternateContent>
      </w:r>
      <w:r w:rsidRPr="00BE14AA">
        <w:rPr>
          <w:rFonts w:ascii="方正大标宋简体" w:eastAsia="方正大标宋简体" w:hint="eastAsia"/>
          <w:color w:val="FF0000"/>
          <w:spacing w:val="-20"/>
          <w:w w:val="41"/>
          <w:sz w:val="144"/>
          <w:szCs w:val="144"/>
        </w:rPr>
        <w:t>共青团</w:t>
      </w:r>
      <w:r w:rsidRPr="00995930">
        <w:rPr>
          <w:rFonts w:ascii="方正大标宋简体" w:eastAsia="方正大标宋简体" w:hint="eastAsia"/>
          <w:color w:val="FF0000"/>
          <w:spacing w:val="-20"/>
          <w:w w:val="36"/>
          <w:sz w:val="144"/>
          <w:szCs w:val="144"/>
        </w:rPr>
        <w:t xml:space="preserve">                    </w:t>
      </w:r>
      <w:r w:rsidRPr="00BE14AA">
        <w:rPr>
          <w:rFonts w:ascii="方正大标宋简体" w:eastAsia="方正大标宋简体" w:hint="eastAsia"/>
          <w:color w:val="FF0000"/>
          <w:spacing w:val="-20"/>
          <w:w w:val="41"/>
          <w:sz w:val="144"/>
          <w:szCs w:val="144"/>
        </w:rPr>
        <w:t>委员会文件</w:t>
      </w:r>
    </w:p>
    <w:p w:rsidR="003D4E03" w:rsidRDefault="003D4E03" w:rsidP="003D4E03">
      <w:pPr>
        <w:spacing w:line="540" w:lineRule="exact"/>
        <w:jc w:val="center"/>
        <w:rPr>
          <w:rFonts w:ascii="仿宋_GB2312" w:eastAsia="仿宋_GB2312"/>
          <w:sz w:val="32"/>
          <w:szCs w:val="32"/>
        </w:rPr>
      </w:pPr>
    </w:p>
    <w:p w:rsidR="003D4E03" w:rsidRDefault="003D4E03" w:rsidP="003D4E03">
      <w:pPr>
        <w:spacing w:line="540" w:lineRule="exact"/>
        <w:jc w:val="center"/>
        <w:rPr>
          <w:rFonts w:ascii="仿宋_GB2312" w:eastAsia="仿宋_GB2312"/>
          <w:sz w:val="32"/>
          <w:szCs w:val="32"/>
        </w:rPr>
      </w:pPr>
    </w:p>
    <w:p w:rsidR="003D4E03" w:rsidRDefault="003D4E03" w:rsidP="003D4E03">
      <w:pPr>
        <w:spacing w:line="576" w:lineRule="exact"/>
        <w:ind w:firstLineChars="100" w:firstLine="320"/>
        <w:rPr>
          <w:rFonts w:ascii="仿宋_GB2312" w:eastAsia="仿宋_GB2312" w:hAnsi="Times New Roman"/>
          <w:sz w:val="32"/>
          <w:szCs w:val="32"/>
        </w:rPr>
      </w:pPr>
      <w:r>
        <w:rPr>
          <w:rFonts w:ascii="仿宋_GB2312" w:eastAsia="仿宋_GB2312" w:hAnsi="Times New Roman" w:hint="eastAsia"/>
          <w:sz w:val="32"/>
          <w:szCs w:val="32"/>
        </w:rPr>
        <w:t>银河</w:t>
      </w:r>
      <w:r>
        <w:rPr>
          <w:rFonts w:ascii="仿宋_GB2312" w:eastAsia="仿宋_GB2312" w:hAnsi="Times New Roman"/>
          <w:sz w:val="32"/>
          <w:szCs w:val="32"/>
        </w:rPr>
        <w:t>化学团</w:t>
      </w:r>
      <w:r>
        <w:rPr>
          <w:rFonts w:ascii="仿宋_GB2312" w:eastAsia="仿宋_GB2312" w:hAnsi="Times New Roman" w:hint="eastAsia"/>
          <w:sz w:val="32"/>
          <w:szCs w:val="32"/>
        </w:rPr>
        <w:t>〔2017〕</w:t>
      </w:r>
      <w:r>
        <w:rPr>
          <w:rFonts w:ascii="仿宋_GB2312" w:eastAsia="仿宋_GB2312" w:hAnsi="Times New Roman"/>
          <w:sz w:val="32"/>
          <w:szCs w:val="32"/>
        </w:rPr>
        <w:t>2</w:t>
      </w:r>
      <w:r>
        <w:rPr>
          <w:rFonts w:ascii="仿宋_GB2312" w:eastAsia="仿宋_GB2312" w:hAnsi="Times New Roman" w:hint="eastAsia"/>
          <w:sz w:val="32"/>
          <w:szCs w:val="32"/>
        </w:rPr>
        <w:t xml:space="preserve">号        </w:t>
      </w:r>
      <w:r>
        <w:rPr>
          <w:rFonts w:ascii="仿宋_GB2312" w:eastAsia="仿宋_GB2312" w:hAnsi="Times New Roman"/>
          <w:sz w:val="32"/>
          <w:szCs w:val="32"/>
        </w:rPr>
        <w:t xml:space="preserve">  </w:t>
      </w:r>
      <w:r>
        <w:rPr>
          <w:rFonts w:ascii="仿宋_GB2312" w:eastAsia="仿宋_GB2312" w:hAnsi="Times New Roman" w:hint="eastAsia"/>
          <w:sz w:val="32"/>
          <w:szCs w:val="32"/>
        </w:rPr>
        <w:t xml:space="preserve">     签发人</w:t>
      </w:r>
      <w:r>
        <w:rPr>
          <w:rFonts w:ascii="仿宋_GB2312" w:eastAsia="仿宋_GB2312" w:hAnsi="Times New Roman"/>
          <w:sz w:val="32"/>
          <w:szCs w:val="32"/>
        </w:rPr>
        <w:t>：</w:t>
      </w:r>
      <w:r>
        <w:rPr>
          <w:rFonts w:ascii="楷体_GB2312" w:eastAsia="楷体_GB2312" w:hAnsi="楷体_GB2312" w:cs="楷体_GB2312" w:hint="eastAsia"/>
          <w:sz w:val="32"/>
          <w:szCs w:val="32"/>
        </w:rPr>
        <w:t>李晓东</w:t>
      </w:r>
    </w:p>
    <w:p w:rsidR="003D4E03" w:rsidRDefault="003D4E03" w:rsidP="003D4E03">
      <w:pPr>
        <w:snapToGrid w:val="0"/>
        <w:spacing w:line="540" w:lineRule="exact"/>
        <w:jc w:val="center"/>
        <w:rPr>
          <w:color w:val="FF0000"/>
          <w:sz w:val="52"/>
          <w:szCs w:val="52"/>
        </w:rPr>
      </w:pPr>
      <w:r>
        <w:rPr>
          <w:noProof/>
          <w:color w:val="FF0000"/>
          <w:sz w:val="52"/>
          <w:szCs w:val="52"/>
        </w:rPr>
        <mc:AlternateContent>
          <mc:Choice Requires="wps">
            <w:drawing>
              <wp:anchor distT="0" distB="0" distL="114300" distR="114300" simplePos="0" relativeHeight="251664384" behindDoc="0" locked="0" layoutInCell="1" allowOverlap="1" wp14:anchorId="77920403" wp14:editId="37B0CD11">
                <wp:simplePos x="0" y="0"/>
                <wp:positionH relativeFrom="column">
                  <wp:posOffset>3028782</wp:posOffset>
                </wp:positionH>
                <wp:positionV relativeFrom="paragraph">
                  <wp:posOffset>162872</wp:posOffset>
                </wp:positionV>
                <wp:extent cx="2553024" cy="1905"/>
                <wp:effectExtent l="0" t="19050" r="19050" b="5524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024" cy="190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5DC0D" id="直接连接符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2.8pt" to="439.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" strokecolor="red" strokeweight="4.5pt"/>
            </w:pict>
          </mc:Fallback>
        </mc:AlternateContent>
      </w:r>
      <w:r>
        <w:rPr>
          <w:noProof/>
          <w:color w:val="FF0000"/>
          <w:sz w:val="52"/>
          <w:szCs w:val="52"/>
        </w:rPr>
        <mc:AlternateContent>
          <mc:Choice Requires="wps">
            <w:drawing>
              <wp:anchor distT="0" distB="0" distL="114300" distR="114300" simplePos="0" relativeHeight="251663360" behindDoc="0" locked="0" layoutInCell="1" allowOverlap="1" wp14:anchorId="14B7E743" wp14:editId="6E2F9FE6">
                <wp:simplePos x="0" y="0"/>
                <wp:positionH relativeFrom="column">
                  <wp:posOffset>0</wp:posOffset>
                </wp:positionH>
                <wp:positionV relativeFrom="paragraph">
                  <wp:posOffset>156210</wp:posOffset>
                </wp:positionV>
                <wp:extent cx="2573020" cy="1905"/>
                <wp:effectExtent l="36830" t="30480" r="2857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1905"/>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84BC2" id="直接连接符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202.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" strokecolor="red" strokeweight="4.5pt"/>
            </w:pict>
          </mc:Fallback>
        </mc:AlternateContent>
      </w:r>
      <w:r w:rsidRPr="002A758A">
        <w:rPr>
          <w:rFonts w:hint="eastAsia"/>
          <w:color w:val="FF0000"/>
          <w:sz w:val="52"/>
          <w:szCs w:val="52"/>
        </w:rPr>
        <w:t>★</w:t>
      </w:r>
    </w:p>
    <w:p w:rsidR="00CB364B" w:rsidRDefault="00CB364B">
      <w:pPr>
        <w:spacing w:line="576" w:lineRule="exact"/>
        <w:rPr>
          <w:rFonts w:ascii="Times New Roman" w:hAnsi="Times New Roman" w:cs="Times New Roman"/>
          <w:color w:val="000000" w:themeColor="text1"/>
          <w:sz w:val="32"/>
          <w:szCs w:val="32"/>
        </w:rPr>
      </w:pPr>
    </w:p>
    <w:p w:rsidR="00CB364B" w:rsidRDefault="0087487F">
      <w:pPr>
        <w:spacing w:line="576"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共青团</w:t>
      </w:r>
      <w:r>
        <w:rPr>
          <w:rFonts w:ascii="Times New Roman" w:eastAsia="方正小标宋简体" w:hAnsi="Times New Roman" w:cs="Times New Roman"/>
          <w:color w:val="000000" w:themeColor="text1"/>
          <w:sz w:val="44"/>
          <w:szCs w:val="44"/>
        </w:rPr>
        <w:t>四川省银河化学股份有限公司</w:t>
      </w:r>
      <w:r>
        <w:rPr>
          <w:rFonts w:ascii="Times New Roman" w:eastAsia="方正小标宋简体" w:hAnsi="Times New Roman" w:cs="Times New Roman" w:hint="eastAsia"/>
          <w:color w:val="000000" w:themeColor="text1"/>
          <w:sz w:val="44"/>
          <w:szCs w:val="44"/>
        </w:rPr>
        <w:t>委员会</w:t>
      </w:r>
    </w:p>
    <w:p w:rsidR="00CB364B" w:rsidRDefault="0087487F">
      <w:pPr>
        <w:spacing w:line="576" w:lineRule="exact"/>
        <w:jc w:val="center"/>
        <w:rPr>
          <w:rFonts w:eastAsia="方正小标宋简体"/>
          <w:color w:val="000000" w:themeColor="text1"/>
          <w:sz w:val="44"/>
          <w:szCs w:val="44"/>
        </w:rPr>
      </w:pPr>
      <w:r>
        <w:rPr>
          <w:rFonts w:eastAsia="方正小标宋简体"/>
          <w:color w:val="000000" w:themeColor="text1"/>
          <w:sz w:val="44"/>
          <w:szCs w:val="44"/>
        </w:rPr>
        <w:t>关于召开</w:t>
      </w:r>
      <w:r>
        <w:rPr>
          <w:rFonts w:eastAsia="方正小标宋简体" w:hint="eastAsia"/>
          <w:color w:val="000000" w:themeColor="text1"/>
          <w:sz w:val="44"/>
          <w:szCs w:val="44"/>
        </w:rPr>
        <w:t>第十二次团员大会</w:t>
      </w:r>
      <w:r>
        <w:rPr>
          <w:rFonts w:eastAsia="方正小标宋简体"/>
          <w:color w:val="000000" w:themeColor="text1"/>
          <w:sz w:val="44"/>
          <w:szCs w:val="44"/>
        </w:rPr>
        <w:t>的通知</w:t>
      </w:r>
    </w:p>
    <w:p w:rsidR="00CB364B" w:rsidRDefault="00CB364B">
      <w:pPr>
        <w:spacing w:line="576" w:lineRule="exact"/>
        <w:jc w:val="center"/>
        <w:rPr>
          <w:rFonts w:ascii="Times New Roman" w:eastAsia="仿宋_GB2312" w:hAnsi="Times New Roman" w:cs="Times New Roman"/>
          <w:color w:val="000000" w:themeColor="text1"/>
          <w:sz w:val="32"/>
          <w:szCs w:val="32"/>
        </w:rPr>
      </w:pPr>
    </w:p>
    <w:p w:rsidR="00CB364B" w:rsidRDefault="0087487F">
      <w:pPr>
        <w:spacing w:line="576" w:lineRule="exact"/>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公司各</w:t>
      </w:r>
      <w:r>
        <w:rPr>
          <w:rFonts w:ascii="Times New Roman" w:eastAsia="仿宋_GB2312" w:hAnsi="Times New Roman" w:cs="Times New Roman" w:hint="eastAsia"/>
          <w:color w:val="000000" w:themeColor="text1"/>
          <w:sz w:val="32"/>
          <w:szCs w:val="32"/>
        </w:rPr>
        <w:t>团支部</w:t>
      </w:r>
      <w:r>
        <w:rPr>
          <w:rFonts w:ascii="Times New Roman" w:eastAsia="仿宋_GB2312" w:hAnsi="Times New Roman" w:cs="Times New Roman"/>
          <w:color w:val="000000" w:themeColor="text1"/>
          <w:sz w:val="32"/>
          <w:szCs w:val="32"/>
        </w:rPr>
        <w:t>：</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根据《</w:t>
      </w:r>
      <w:r>
        <w:rPr>
          <w:rFonts w:ascii="Times New Roman" w:eastAsia="仿宋_GB2312" w:hAnsi="Times New Roman" w:cs="Times New Roman" w:hint="eastAsia"/>
          <w:color w:val="000000" w:themeColor="text1"/>
          <w:sz w:val="32"/>
          <w:szCs w:val="32"/>
        </w:rPr>
        <w:t>中国共产主义青年团章程</w:t>
      </w:r>
      <w:r>
        <w:rPr>
          <w:rFonts w:ascii="Times New Roman" w:eastAsia="仿宋_GB2312" w:hAnsi="Times New Roman" w:cs="Times New Roman"/>
          <w:color w:val="000000" w:themeColor="text1"/>
          <w:sz w:val="32"/>
          <w:szCs w:val="32"/>
        </w:rPr>
        <w:t>》、《中国共产主义青年团基层组织选举规则》有关</w:t>
      </w:r>
      <w:r>
        <w:rPr>
          <w:rFonts w:ascii="Times New Roman" w:eastAsia="仿宋_GB2312" w:hAnsi="Times New Roman" w:cs="Times New Roman" w:hint="eastAsia"/>
          <w:color w:val="000000" w:themeColor="text1"/>
          <w:sz w:val="32"/>
          <w:szCs w:val="32"/>
        </w:rPr>
        <w:t>程序</w:t>
      </w:r>
      <w:r>
        <w:rPr>
          <w:rFonts w:ascii="Times New Roman" w:eastAsia="仿宋_GB2312" w:hAnsi="Times New Roman" w:cs="Times New Roman"/>
          <w:color w:val="000000" w:themeColor="text1"/>
          <w:sz w:val="32"/>
          <w:szCs w:val="32"/>
        </w:rPr>
        <w:t>，经</w:t>
      </w:r>
      <w:r>
        <w:rPr>
          <w:rFonts w:ascii="Times New Roman" w:eastAsia="仿宋_GB2312" w:hAnsi="Times New Roman" w:cs="Times New Roman" w:hint="eastAsia"/>
          <w:color w:val="000000" w:themeColor="text1"/>
          <w:sz w:val="32"/>
          <w:szCs w:val="32"/>
        </w:rPr>
        <w:t>报请公司党委和团</w:t>
      </w:r>
      <w:r>
        <w:rPr>
          <w:rFonts w:ascii="Times New Roman" w:eastAsia="仿宋_GB2312" w:hAnsi="Times New Roman" w:cs="Times New Roman"/>
          <w:color w:val="000000" w:themeColor="text1"/>
          <w:sz w:val="32"/>
          <w:szCs w:val="32"/>
        </w:rPr>
        <w:t>区委</w:t>
      </w:r>
      <w:r>
        <w:rPr>
          <w:rFonts w:ascii="Times New Roman" w:eastAsia="仿宋_GB2312" w:hAnsi="Times New Roman" w:cs="Times New Roman" w:hint="eastAsia"/>
          <w:color w:val="000000" w:themeColor="text1"/>
          <w:sz w:val="32"/>
          <w:szCs w:val="32"/>
        </w:rPr>
        <w:t>同意</w:t>
      </w:r>
      <w:r>
        <w:rPr>
          <w:rFonts w:ascii="Times New Roman" w:eastAsia="仿宋_GB2312" w:hAnsi="Times New Roman" w:cs="Times New Roman"/>
          <w:color w:val="000000" w:themeColor="text1"/>
          <w:sz w:val="32"/>
          <w:szCs w:val="32"/>
        </w:rPr>
        <w:t>，决定召开</w:t>
      </w:r>
      <w:r>
        <w:rPr>
          <w:rFonts w:ascii="Times New Roman" w:eastAsia="仿宋_GB2312" w:hAnsi="Times New Roman" w:cs="Times New Roman" w:hint="eastAsia"/>
          <w:color w:val="000000" w:themeColor="text1"/>
          <w:sz w:val="32"/>
          <w:szCs w:val="32"/>
        </w:rPr>
        <w:t>团</w:t>
      </w:r>
      <w:r>
        <w:rPr>
          <w:rFonts w:ascii="Times New Roman" w:eastAsia="仿宋_GB2312" w:hAnsi="Times New Roman" w:cs="Times New Roman"/>
          <w:color w:val="000000" w:themeColor="text1"/>
          <w:sz w:val="32"/>
          <w:szCs w:val="32"/>
        </w:rPr>
        <w:t>员</w:t>
      </w:r>
      <w:r>
        <w:rPr>
          <w:rFonts w:ascii="Times New Roman" w:eastAsia="仿宋_GB2312" w:hAnsi="Times New Roman" w:cs="Times New Roman" w:hint="eastAsia"/>
          <w:color w:val="000000" w:themeColor="text1"/>
          <w:sz w:val="32"/>
          <w:szCs w:val="32"/>
        </w:rPr>
        <w:t>大</w:t>
      </w:r>
      <w:r>
        <w:rPr>
          <w:rFonts w:ascii="Times New Roman" w:eastAsia="仿宋_GB2312" w:hAnsi="Times New Roman" w:cs="Times New Roman"/>
          <w:color w:val="000000" w:themeColor="text1"/>
          <w:sz w:val="32"/>
          <w:szCs w:val="32"/>
        </w:rPr>
        <w:t>会，选举产生公司</w:t>
      </w:r>
      <w:r>
        <w:rPr>
          <w:rFonts w:ascii="Times New Roman" w:eastAsia="仿宋_GB2312" w:hAnsi="Times New Roman" w:cs="Times New Roman" w:hint="eastAsia"/>
          <w:color w:val="000000" w:themeColor="text1"/>
          <w:sz w:val="32"/>
          <w:szCs w:val="32"/>
        </w:rPr>
        <w:t>新一届团委委员</w:t>
      </w:r>
      <w:r>
        <w:rPr>
          <w:rFonts w:ascii="Times New Roman" w:eastAsia="仿宋_GB2312" w:hAnsi="Times New Roman" w:cs="Times New Roman"/>
          <w:color w:val="000000" w:themeColor="text1"/>
          <w:sz w:val="32"/>
          <w:szCs w:val="32"/>
        </w:rPr>
        <w:t>，现将相关事项通知如下：</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一、会议时间：</w:t>
      </w:r>
      <w:r>
        <w:rPr>
          <w:rFonts w:ascii="Times New Roman" w:eastAsia="仿宋_GB2312" w:hAnsi="Times New Roman" w:cs="Times New Roman"/>
          <w:color w:val="000000" w:themeColor="text1"/>
          <w:sz w:val="32"/>
          <w:szCs w:val="32"/>
        </w:rPr>
        <w:t>201</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11</w:t>
      </w:r>
      <w:r>
        <w:rPr>
          <w:rFonts w:ascii="Times New Roman" w:eastAsia="仿宋_GB2312" w:hAnsi="Times New Roman" w:cs="Times New Roman"/>
          <w:color w:val="000000" w:themeColor="text1"/>
          <w:sz w:val="32"/>
          <w:szCs w:val="32"/>
        </w:rPr>
        <w:t>日（星期</w:t>
      </w:r>
      <w:r>
        <w:rPr>
          <w:rFonts w:ascii="Times New Roman" w:eastAsia="仿宋_GB2312" w:hAnsi="Times New Roman" w:cs="Times New Roman" w:hint="eastAsia"/>
          <w:color w:val="000000" w:themeColor="text1"/>
          <w:sz w:val="32"/>
          <w:szCs w:val="32"/>
        </w:rPr>
        <w:t>三</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时</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二、会议地点：</w:t>
      </w:r>
      <w:r>
        <w:rPr>
          <w:rFonts w:ascii="Times New Roman" w:eastAsia="仿宋_GB2312" w:hAnsi="Times New Roman" w:cs="Times New Roman"/>
          <w:color w:val="000000" w:themeColor="text1"/>
          <w:sz w:val="32"/>
          <w:szCs w:val="32"/>
        </w:rPr>
        <w:t>公司多功能厅二楼会议室</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黑体" w:hAnsi="Times New Roman" w:cs="Times New Roman"/>
          <w:color w:val="000000" w:themeColor="text1"/>
          <w:sz w:val="32"/>
          <w:szCs w:val="32"/>
        </w:rPr>
        <w:t>三、参会人员：</w:t>
      </w:r>
      <w:r>
        <w:rPr>
          <w:rFonts w:ascii="Times New Roman" w:eastAsia="仿宋_GB2312" w:hAnsi="Times New Roman" w:cs="Times New Roman" w:hint="eastAsia"/>
          <w:color w:val="000000" w:themeColor="text1"/>
          <w:sz w:val="32"/>
          <w:szCs w:val="32"/>
        </w:rPr>
        <w:t>公司全体</w:t>
      </w:r>
      <w:r>
        <w:rPr>
          <w:rFonts w:ascii="Times New Roman" w:eastAsia="仿宋_GB2312" w:hAnsi="Times New Roman" w:cs="Times New Roman"/>
          <w:color w:val="000000" w:themeColor="text1"/>
          <w:sz w:val="32"/>
          <w:szCs w:val="32"/>
        </w:rPr>
        <w:t>共青团员（具体名单见附件）</w:t>
      </w:r>
    </w:p>
    <w:p w:rsidR="00CB364B" w:rsidRDefault="0087487F">
      <w:pPr>
        <w:spacing w:line="576"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四、会议内容：</w:t>
      </w:r>
    </w:p>
    <w:p w:rsidR="00CB364B" w:rsidRDefault="0087487F">
      <w:pPr>
        <w:spacing w:line="576" w:lineRule="exact"/>
        <w:ind w:firstLineChars="200" w:firstLine="640"/>
        <w:rPr>
          <w:rFonts w:ascii="仿宋_GB2312" w:eastAsia="仿宋_GB2312" w:hAnsi="Times New Roman"/>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Ansi="Times New Roman" w:hint="eastAsia"/>
          <w:sz w:val="32"/>
          <w:szCs w:val="32"/>
        </w:rPr>
        <w:t>审议和通过共青团四川省银河化学股份有限公司第十一届委员会工作报告、经费收支报告；</w:t>
      </w:r>
    </w:p>
    <w:p w:rsidR="00CB364B" w:rsidRDefault="0087487F">
      <w:pPr>
        <w:spacing w:line="576" w:lineRule="exact"/>
        <w:ind w:firstLineChars="200" w:firstLine="640"/>
        <w:jc w:val="left"/>
        <w:rPr>
          <w:rFonts w:ascii="Times New Roman" w:eastAsia="仿宋_GB2312" w:hAnsi="Times New Roman" w:cs="Times New Roman"/>
          <w:color w:val="000000" w:themeColor="text1"/>
          <w:sz w:val="32"/>
          <w:szCs w:val="32"/>
        </w:rPr>
      </w:pPr>
      <w:r>
        <w:rPr>
          <w:rFonts w:ascii="仿宋_GB2312" w:eastAsia="仿宋_GB2312" w:hAnsi="宋体" w:cs="宋体" w:hint="eastAsia"/>
          <w:sz w:val="32"/>
          <w:szCs w:val="32"/>
        </w:rPr>
        <w:t>2</w:t>
      </w:r>
      <w:r>
        <w:rPr>
          <w:rFonts w:ascii="仿宋_GB2312" w:eastAsia="仿宋_GB2312" w:hAnsi="宋体" w:cs="宋体"/>
          <w:sz w:val="32"/>
          <w:szCs w:val="32"/>
        </w:rPr>
        <w:t>.</w:t>
      </w:r>
      <w:r>
        <w:rPr>
          <w:rFonts w:ascii="仿宋_GB2312" w:eastAsia="仿宋_GB2312" w:hAnsi="Times New Roman" w:hint="eastAsia"/>
          <w:sz w:val="32"/>
          <w:szCs w:val="32"/>
        </w:rPr>
        <w:t>选举共青团四川省银河化学股份有限公司第十二届委员会；</w:t>
      </w:r>
    </w:p>
    <w:p w:rsidR="00CB364B" w:rsidRDefault="0087487F">
      <w:pPr>
        <w:spacing w:line="576" w:lineRule="exact"/>
        <w:ind w:firstLine="645"/>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五、相关要求</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各</w:t>
      </w:r>
      <w:r>
        <w:rPr>
          <w:rFonts w:ascii="Times New Roman" w:eastAsia="仿宋_GB2312" w:hAnsi="Times New Roman" w:cs="Times New Roman" w:hint="eastAsia"/>
          <w:color w:val="000000" w:themeColor="text1"/>
          <w:sz w:val="32"/>
          <w:szCs w:val="32"/>
        </w:rPr>
        <w:t>团</w:t>
      </w:r>
      <w:r>
        <w:rPr>
          <w:rFonts w:ascii="Times New Roman" w:eastAsia="仿宋_GB2312" w:hAnsi="Times New Roman" w:cs="Times New Roman"/>
          <w:color w:val="000000" w:themeColor="text1"/>
          <w:sz w:val="32"/>
          <w:szCs w:val="32"/>
        </w:rPr>
        <w:t>支部接通知后</w:t>
      </w:r>
      <w:r>
        <w:rPr>
          <w:rFonts w:ascii="Times New Roman" w:eastAsia="仿宋_GB2312" w:hAnsi="Times New Roman" w:cs="Times New Roman" w:hint="eastAsia"/>
          <w:color w:val="000000" w:themeColor="text1"/>
          <w:sz w:val="32"/>
          <w:szCs w:val="32"/>
        </w:rPr>
        <w:t>认真</w:t>
      </w:r>
      <w:r>
        <w:rPr>
          <w:rFonts w:ascii="Times New Roman" w:eastAsia="仿宋_GB2312" w:hAnsi="Times New Roman" w:cs="Times New Roman"/>
          <w:color w:val="000000" w:themeColor="text1"/>
          <w:sz w:val="32"/>
          <w:szCs w:val="32"/>
        </w:rPr>
        <w:t>做好工作安排，组织</w:t>
      </w:r>
      <w:r>
        <w:rPr>
          <w:rFonts w:ascii="Times New Roman" w:eastAsia="仿宋_GB2312" w:hAnsi="Times New Roman" w:cs="Times New Roman" w:hint="eastAsia"/>
          <w:color w:val="000000" w:themeColor="text1"/>
          <w:sz w:val="32"/>
          <w:szCs w:val="32"/>
        </w:rPr>
        <w:t>本单位团员</w:t>
      </w:r>
      <w:r>
        <w:rPr>
          <w:rFonts w:ascii="Times New Roman" w:eastAsia="仿宋_GB2312" w:hAnsi="Times New Roman" w:cs="Times New Roman"/>
          <w:color w:val="000000" w:themeColor="text1"/>
          <w:sz w:val="32"/>
          <w:szCs w:val="32"/>
        </w:rPr>
        <w:t>于</w:t>
      </w:r>
      <w:r>
        <w:rPr>
          <w:rFonts w:ascii="Times New Roman" w:eastAsia="仿宋_GB2312" w:hAnsi="Times New Roman" w:cs="Times New Roman" w:hint="eastAsia"/>
          <w:color w:val="000000" w:themeColor="text1"/>
          <w:sz w:val="32"/>
          <w:szCs w:val="32"/>
        </w:rPr>
        <w:t>上午</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00</w:t>
      </w:r>
      <w:r>
        <w:rPr>
          <w:rFonts w:ascii="Times New Roman" w:eastAsia="仿宋_GB2312" w:hAnsi="Times New Roman" w:cs="Times New Roman"/>
          <w:color w:val="000000" w:themeColor="text1"/>
          <w:sz w:val="32"/>
          <w:szCs w:val="32"/>
        </w:rPr>
        <w:t>时前到达会场签到</w:t>
      </w:r>
      <w:r>
        <w:rPr>
          <w:rFonts w:ascii="Times New Roman" w:eastAsia="仿宋_GB2312" w:hAnsi="Times New Roman" w:cs="Times New Roman" w:hint="eastAsia"/>
          <w:color w:val="000000" w:themeColor="text1"/>
          <w:sz w:val="32"/>
          <w:szCs w:val="32"/>
        </w:rPr>
        <w:t>,9:</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hint="eastAsia"/>
          <w:color w:val="000000" w:themeColor="text1"/>
          <w:sz w:val="32"/>
          <w:szCs w:val="32"/>
        </w:rPr>
        <w:t>时前入场完毕；</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参会人员应</w:t>
      </w:r>
      <w:proofErr w:type="gramStart"/>
      <w:r>
        <w:rPr>
          <w:rFonts w:ascii="Times New Roman" w:eastAsia="仿宋_GB2312" w:hAnsi="Times New Roman" w:cs="Times New Roman" w:hint="eastAsia"/>
          <w:color w:val="000000" w:themeColor="text1"/>
          <w:sz w:val="32"/>
          <w:szCs w:val="32"/>
        </w:rPr>
        <w:t>统一着</w:t>
      </w:r>
      <w:proofErr w:type="gramEnd"/>
      <w:r>
        <w:rPr>
          <w:rFonts w:ascii="Times New Roman" w:eastAsia="仿宋_GB2312" w:hAnsi="Times New Roman" w:cs="Times New Roman" w:hint="eastAsia"/>
          <w:color w:val="000000" w:themeColor="text1"/>
          <w:sz w:val="32"/>
          <w:szCs w:val="32"/>
        </w:rPr>
        <w:t>工装或职业装，全部佩戴团徽，佩戴位置为左胸心脏位置；</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参会人</w:t>
      </w:r>
      <w:r>
        <w:rPr>
          <w:rFonts w:ascii="Times New Roman" w:eastAsia="仿宋_GB2312" w:hAnsi="Times New Roman" w:cs="Times New Roman"/>
          <w:color w:val="000000" w:themeColor="text1"/>
          <w:sz w:val="32"/>
          <w:szCs w:val="32"/>
        </w:rPr>
        <w:t>员应严格遵守</w:t>
      </w:r>
      <w:r>
        <w:rPr>
          <w:rFonts w:ascii="Times New Roman" w:eastAsia="仿宋_GB2312" w:hAnsi="Times New Roman" w:cs="Times New Roman" w:hint="eastAsia"/>
          <w:color w:val="000000" w:themeColor="text1"/>
          <w:sz w:val="32"/>
          <w:szCs w:val="32"/>
        </w:rPr>
        <w:t>会议</w:t>
      </w:r>
      <w:r>
        <w:rPr>
          <w:rFonts w:ascii="Times New Roman" w:eastAsia="仿宋_GB2312" w:hAnsi="Times New Roman" w:cs="Times New Roman"/>
          <w:color w:val="000000" w:themeColor="text1"/>
          <w:sz w:val="32"/>
          <w:szCs w:val="32"/>
        </w:rPr>
        <w:t>纪律，不得缺席、迟到、早退，不得在场内吸烟</w:t>
      </w:r>
      <w:r>
        <w:rPr>
          <w:rFonts w:ascii="Times New Roman" w:eastAsia="仿宋_GB2312" w:hAnsi="Times New Roman" w:cs="Times New Roman" w:hint="eastAsia"/>
          <w:color w:val="000000" w:themeColor="text1"/>
          <w:sz w:val="32"/>
          <w:szCs w:val="32"/>
        </w:rPr>
        <w:t>；</w:t>
      </w:r>
    </w:p>
    <w:p w:rsidR="00CB364B" w:rsidRDefault="0087487F">
      <w:pPr>
        <w:spacing w:line="576" w:lineRule="exact"/>
        <w:ind w:firstLineChars="200" w:firstLine="640"/>
        <w:rPr>
          <w:rFonts w:ascii="Times New Roman" w:eastAsia="黑体"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请《银河采风》报相关记者、通讯员做好会议报道工作。</w:t>
      </w:r>
    </w:p>
    <w:p w:rsidR="00CB364B" w:rsidRDefault="00CB364B">
      <w:pPr>
        <w:spacing w:line="576" w:lineRule="exact"/>
        <w:ind w:firstLine="645"/>
        <w:rPr>
          <w:rFonts w:ascii="Times New Roman" w:eastAsia="仿宋_GB2312" w:hAnsi="Times New Roman" w:cs="Times New Roman"/>
          <w:color w:val="000000" w:themeColor="text1"/>
          <w:sz w:val="32"/>
          <w:szCs w:val="32"/>
        </w:rPr>
      </w:pP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附：参会</w:t>
      </w:r>
      <w:r>
        <w:rPr>
          <w:rFonts w:ascii="Times New Roman" w:eastAsia="仿宋_GB2312" w:hAnsi="Times New Roman" w:cs="Times New Roman" w:hint="eastAsia"/>
          <w:color w:val="000000" w:themeColor="text1"/>
          <w:sz w:val="32"/>
          <w:szCs w:val="32"/>
        </w:rPr>
        <w:t>团</w:t>
      </w:r>
      <w:r>
        <w:rPr>
          <w:rFonts w:ascii="Times New Roman" w:eastAsia="仿宋_GB2312" w:hAnsi="Times New Roman" w:cs="Times New Roman"/>
          <w:color w:val="000000" w:themeColor="text1"/>
          <w:sz w:val="32"/>
          <w:szCs w:val="32"/>
        </w:rPr>
        <w:t>员代表名单</w:t>
      </w:r>
    </w:p>
    <w:p w:rsidR="00CB364B" w:rsidRDefault="00CB364B">
      <w:pPr>
        <w:spacing w:line="576" w:lineRule="exact"/>
        <w:ind w:firstLine="645"/>
        <w:rPr>
          <w:rFonts w:ascii="Times New Roman" w:eastAsia="仿宋_GB2312" w:hAnsi="Times New Roman" w:cs="Times New Roman"/>
          <w:color w:val="000000" w:themeColor="text1"/>
          <w:sz w:val="32"/>
          <w:szCs w:val="32"/>
        </w:rPr>
      </w:pPr>
    </w:p>
    <w:p w:rsidR="00CB364B" w:rsidRDefault="0087487F">
      <w:pPr>
        <w:spacing w:line="576" w:lineRule="exact"/>
        <w:ind w:firstLineChars="850" w:firstLine="272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共青团</w:t>
      </w:r>
      <w:r>
        <w:rPr>
          <w:rFonts w:ascii="Times New Roman" w:eastAsia="仿宋_GB2312" w:hAnsi="Times New Roman" w:cs="Times New Roman"/>
          <w:color w:val="000000" w:themeColor="text1"/>
          <w:sz w:val="32"/>
          <w:szCs w:val="32"/>
        </w:rPr>
        <w:t>四川省银河化学股份有限公司</w:t>
      </w:r>
      <w:r>
        <w:rPr>
          <w:rFonts w:ascii="Times New Roman" w:eastAsia="仿宋_GB2312" w:hAnsi="Times New Roman" w:cs="Times New Roman" w:hint="eastAsia"/>
          <w:color w:val="000000" w:themeColor="text1"/>
          <w:sz w:val="32"/>
          <w:szCs w:val="32"/>
        </w:rPr>
        <w:t>委员会</w:t>
      </w:r>
    </w:p>
    <w:p w:rsidR="00CB364B" w:rsidRDefault="0087487F">
      <w:pPr>
        <w:spacing w:line="576" w:lineRule="exact"/>
        <w:ind w:firstLineChars="850" w:firstLine="272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color w:val="000000" w:themeColor="text1"/>
          <w:sz w:val="32"/>
          <w:szCs w:val="32"/>
        </w:rPr>
        <w:t xml:space="preserve"> 201</w:t>
      </w:r>
      <w:r>
        <w:rPr>
          <w:rFonts w:ascii="Times New Roman" w:eastAsia="仿宋_GB2312" w:hAnsi="Times New Roman" w:cs="Times New Roman" w:hint="eastAsia"/>
          <w:color w:val="000000" w:themeColor="text1"/>
          <w:sz w:val="32"/>
          <w:szCs w:val="32"/>
        </w:rPr>
        <w:t>7</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9</w:t>
      </w:r>
      <w:r>
        <w:rPr>
          <w:rFonts w:ascii="Times New Roman" w:eastAsia="仿宋_GB2312" w:hAnsi="Times New Roman" w:cs="Times New Roman"/>
          <w:color w:val="000000" w:themeColor="text1"/>
          <w:sz w:val="32"/>
          <w:szCs w:val="32"/>
        </w:rPr>
        <w:t>日</w:t>
      </w:r>
    </w:p>
    <w:p w:rsidR="00CB364B" w:rsidRDefault="00CB364B">
      <w:pPr>
        <w:spacing w:line="576" w:lineRule="exact"/>
        <w:ind w:firstLineChars="850" w:firstLine="2720"/>
        <w:rPr>
          <w:rFonts w:ascii="Times New Roman" w:eastAsia="仿宋_GB2312" w:hAnsi="Times New Roman" w:cs="Times New Roman"/>
          <w:color w:val="000000" w:themeColor="text1"/>
          <w:sz w:val="32"/>
          <w:szCs w:val="32"/>
        </w:rPr>
      </w:pPr>
    </w:p>
    <w:p w:rsidR="00CB364B" w:rsidRDefault="00CB364B">
      <w:pPr>
        <w:spacing w:line="576" w:lineRule="exact"/>
        <w:ind w:firstLineChars="850" w:firstLine="2720"/>
        <w:rPr>
          <w:rFonts w:ascii="Times New Roman" w:eastAsia="仿宋_GB2312" w:hAnsi="Times New Roman" w:cs="Times New Roman"/>
          <w:color w:val="000000" w:themeColor="text1"/>
          <w:sz w:val="32"/>
          <w:szCs w:val="32"/>
        </w:rPr>
      </w:pPr>
    </w:p>
    <w:p w:rsidR="00CB364B" w:rsidRDefault="00CB364B">
      <w:pPr>
        <w:spacing w:line="576" w:lineRule="exact"/>
        <w:ind w:firstLineChars="850" w:firstLine="2720"/>
        <w:rPr>
          <w:rFonts w:ascii="Times New Roman" w:eastAsia="仿宋_GB2312" w:hAnsi="Times New Roman" w:cs="Times New Roman"/>
          <w:color w:val="000000" w:themeColor="text1"/>
          <w:sz w:val="32"/>
          <w:szCs w:val="32"/>
        </w:rPr>
      </w:pPr>
      <w:bookmarkStart w:id="0" w:name="_GoBack"/>
      <w:bookmarkEnd w:id="0"/>
    </w:p>
    <w:p w:rsidR="00CB364B" w:rsidRDefault="0087487F">
      <w:pPr>
        <w:spacing w:line="576" w:lineRule="exact"/>
        <w:ind w:firstLineChars="100" w:firstLine="280"/>
        <w:rPr>
          <w:rFonts w:ascii="Times New Roman" w:eastAsia="仿宋_GB2312" w:hAnsi="Times New Roman" w:cs="Times New Roman"/>
          <w:color w:val="000000" w:themeColor="text1"/>
          <w:sz w:val="28"/>
          <w:szCs w:val="28"/>
        </w:rPr>
      </w:pPr>
      <w:r>
        <w:rPr>
          <w:rFonts w:ascii="Times New Roman" w:eastAsia="仿宋_GB2312" w:hAnsi="Times New Roman" w:cs="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396240</wp:posOffset>
                </wp:positionV>
                <wp:extent cx="5621020" cy="0"/>
                <wp:effectExtent l="8255" t="12065" r="952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1.2pt;height:0pt;width:442.6pt;z-index:251660288;mso-width-relative:page;mso-height-relative:page;" filled="f" stroked="t" coordsize="21600,21600" o:gfxdata="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zHnO1AAAAAYBAAAPAAAAAAAAAAEAIAAAACIAAABkcnMvZG93bnJl&#10;di54bWxQSwECFAAUAAAACACHTuJA/fJyh8gBAABcAwAADgAAAAAAAAABACAAAAAjAQAAZHJzL2Uy&#10;b0RvYy54bWxQSwUGAAAAAAYABgBZAQAAXQUAAAAA&#10;">
                <v:fill on="f" focussize="0,0"/>
                <v:stroke color="#000000" joinstyle="round"/>
                <v:imagedata o:title=""/>
                <o:lock v:ext="edit" aspectratio="f"/>
              </v:line>
            </w:pict>
          </mc:Fallback>
        </mc:AlternateContent>
      </w:r>
      <w:r>
        <w:rPr>
          <w:rFonts w:ascii="Times New Roman" w:eastAsia="仿宋_GB2312"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45720</wp:posOffset>
                </wp:positionV>
                <wp:extent cx="5621020" cy="0"/>
                <wp:effectExtent l="8255" t="13970" r="9525"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6pt;height:0pt;width:442.6pt;z-index:251659264;mso-width-relative:page;mso-height-relative:page;" filled="f" stroked="t" coordsize="21600,21600" o:gfxdata="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SfKn/0gAAAAQBAAAPAAAAAAAAAAEAIAAAACIAAABkcnMvZG93bnJldi54&#10;bWxQSwECFAAUAAAACACHTuJAKXlxI8cBAABcAwAADgAAAAAAAAABACAAAAAhAQAAZHJzL2Uyb0Rv&#10;Yy54bWxQSwUGAAAAAAYABgBZAQAAWgUAAAAA&#10;">
                <v:fill on="f" focussize="0,0"/>
                <v:stroke color="#000000" joinstyle="round"/>
                <v:imagedata o:title=""/>
                <o:lock v:ext="edit" aspectratio="f"/>
              </v:line>
            </w:pict>
          </mc:Fallback>
        </mc:AlternateContent>
      </w:r>
      <w:r>
        <w:rPr>
          <w:rFonts w:ascii="Times New Roman" w:eastAsia="仿宋_GB2312" w:hAnsi="Times New Roman" w:cs="Times New Roman"/>
          <w:color w:val="000000" w:themeColor="text1"/>
          <w:sz w:val="28"/>
          <w:szCs w:val="28"/>
        </w:rPr>
        <w:t>银河化学公司</w:t>
      </w:r>
      <w:r>
        <w:rPr>
          <w:rFonts w:ascii="Times New Roman" w:eastAsia="仿宋_GB2312" w:hAnsi="Times New Roman" w:cs="Times New Roman" w:hint="eastAsia"/>
          <w:color w:val="000000" w:themeColor="text1"/>
          <w:sz w:val="28"/>
          <w:szCs w:val="28"/>
        </w:rPr>
        <w:t>团委</w:t>
      </w:r>
      <w:r>
        <w:rPr>
          <w:rFonts w:ascii="Times New Roman" w:eastAsia="仿宋_GB2312" w:hAnsi="Times New Roman" w:cs="Times New Roman" w:hint="eastAsia"/>
          <w:color w:val="000000" w:themeColor="text1"/>
          <w:sz w:val="28"/>
          <w:szCs w:val="28"/>
        </w:rPr>
        <w:t xml:space="preserve">  </w:t>
      </w:r>
      <w:r>
        <w:rPr>
          <w:rFonts w:ascii="Times New Roman" w:eastAsia="仿宋_GB2312" w:hAnsi="Times New Roman" w:cs="Times New Roman"/>
          <w:color w:val="000000" w:themeColor="text1"/>
          <w:sz w:val="28"/>
          <w:szCs w:val="28"/>
        </w:rPr>
        <w:t xml:space="preserve">                      201</w:t>
      </w:r>
      <w:r>
        <w:rPr>
          <w:rFonts w:ascii="Times New Roman" w:eastAsia="仿宋_GB2312" w:hAnsi="Times New Roman" w:cs="Times New Roman" w:hint="eastAsia"/>
          <w:color w:val="000000" w:themeColor="text1"/>
          <w:sz w:val="28"/>
          <w:szCs w:val="28"/>
        </w:rPr>
        <w:t>7</w:t>
      </w:r>
      <w:r>
        <w:rPr>
          <w:rFonts w:ascii="Times New Roman" w:eastAsia="仿宋_GB2312" w:hAnsi="Times New Roman" w:cs="Times New Roman"/>
          <w:color w:val="000000" w:themeColor="text1"/>
          <w:sz w:val="28"/>
          <w:szCs w:val="28"/>
        </w:rPr>
        <w:t>年</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color w:val="000000" w:themeColor="text1"/>
          <w:sz w:val="28"/>
          <w:szCs w:val="28"/>
        </w:rPr>
        <w:t>月</w:t>
      </w:r>
      <w:r>
        <w:rPr>
          <w:rFonts w:ascii="Times New Roman" w:eastAsia="仿宋_GB2312" w:hAnsi="Times New Roman" w:cs="Times New Roman"/>
          <w:color w:val="000000" w:themeColor="text1"/>
          <w:sz w:val="28"/>
          <w:szCs w:val="28"/>
        </w:rPr>
        <w:t>9</w:t>
      </w:r>
      <w:r>
        <w:rPr>
          <w:rFonts w:ascii="Times New Roman" w:eastAsia="仿宋_GB2312" w:hAnsi="Times New Roman" w:cs="Times New Roman"/>
          <w:color w:val="000000" w:themeColor="text1"/>
          <w:sz w:val="28"/>
          <w:szCs w:val="28"/>
        </w:rPr>
        <w:t>日印制</w:t>
      </w:r>
    </w:p>
    <w:p w:rsidR="00CB364B" w:rsidRDefault="00CB364B">
      <w:pPr>
        <w:spacing w:line="576" w:lineRule="exact"/>
        <w:rPr>
          <w:rFonts w:ascii="Times New Roman" w:eastAsia="黑体" w:hAnsi="Times New Roman" w:cs="Times New Roman"/>
          <w:color w:val="000000" w:themeColor="text1"/>
          <w:sz w:val="32"/>
          <w:szCs w:val="32"/>
        </w:rPr>
        <w:sectPr w:rsidR="00CB364B">
          <w:footerReference w:type="even" r:id="rId7"/>
          <w:footerReference w:type="default" r:id="rId8"/>
          <w:pgSz w:w="11906" w:h="16838"/>
          <w:pgMar w:top="2098" w:right="1474" w:bottom="1871" w:left="1588" w:header="851" w:footer="992" w:gutter="0"/>
          <w:cols w:space="425"/>
          <w:docGrid w:type="lines" w:linePitch="312"/>
        </w:sectPr>
      </w:pPr>
    </w:p>
    <w:p w:rsidR="00CB364B" w:rsidRDefault="0087487F">
      <w:pPr>
        <w:spacing w:line="576" w:lineRule="exac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p>
    <w:p w:rsidR="00CB364B" w:rsidRDefault="0087487F">
      <w:pPr>
        <w:spacing w:line="576"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t>参会</w:t>
      </w:r>
      <w:r>
        <w:rPr>
          <w:rFonts w:ascii="Times New Roman" w:eastAsia="方正小标宋简体" w:hAnsi="Times New Roman" w:cs="Times New Roman" w:hint="eastAsia"/>
          <w:color w:val="000000" w:themeColor="text1"/>
          <w:sz w:val="44"/>
          <w:szCs w:val="44"/>
        </w:rPr>
        <w:t>团</w:t>
      </w:r>
      <w:r>
        <w:rPr>
          <w:rFonts w:ascii="Times New Roman" w:eastAsia="方正小标宋简体" w:hAnsi="Times New Roman" w:cs="Times New Roman"/>
          <w:color w:val="000000" w:themeColor="text1"/>
          <w:sz w:val="44"/>
          <w:szCs w:val="44"/>
        </w:rPr>
        <w:t>员名单</w:t>
      </w:r>
    </w:p>
    <w:p w:rsidR="00CB364B" w:rsidRDefault="0087487F">
      <w:pPr>
        <w:spacing w:line="576" w:lineRule="exact"/>
        <w:jc w:val="center"/>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（共</w:t>
      </w:r>
      <w:r>
        <w:rPr>
          <w:rFonts w:ascii="Times New Roman" w:eastAsia="仿宋_GB2312" w:hAnsi="Times New Roman" w:cs="Times New Roman" w:hint="eastAsia"/>
          <w:color w:val="000000" w:themeColor="text1"/>
          <w:sz w:val="32"/>
          <w:szCs w:val="32"/>
        </w:rPr>
        <w:t>116</w:t>
      </w:r>
      <w:r>
        <w:rPr>
          <w:rFonts w:ascii="Times New Roman" w:eastAsia="仿宋_GB2312" w:hAnsi="Times New Roman" w:cs="Times New Roman"/>
          <w:color w:val="000000" w:themeColor="text1"/>
          <w:sz w:val="32"/>
          <w:szCs w:val="32"/>
        </w:rPr>
        <w:t>人）</w:t>
      </w:r>
    </w:p>
    <w:p w:rsidR="00CB364B" w:rsidRDefault="00CB364B">
      <w:pPr>
        <w:spacing w:line="576" w:lineRule="exact"/>
        <w:jc w:val="center"/>
        <w:rPr>
          <w:rFonts w:ascii="Times New Roman" w:eastAsia="仿宋_GB2312" w:hAnsi="Times New Roman" w:cs="Times New Roman"/>
          <w:color w:val="000000" w:themeColor="text1"/>
          <w:sz w:val="32"/>
          <w:szCs w:val="32"/>
        </w:rPr>
      </w:pPr>
    </w:p>
    <w:p w:rsidR="00CB364B" w:rsidRDefault="0087487F">
      <w:pPr>
        <w:spacing w:line="576" w:lineRule="exact"/>
        <w:ind w:firstLineChars="200" w:firstLine="640"/>
        <w:rPr>
          <w:rFonts w:ascii="Times New Roman" w:eastAsia="楷体_GB2312" w:hAnsi="Times New Roman" w:cs="Times New Roman"/>
          <w:b/>
          <w:color w:val="000000" w:themeColor="text1"/>
          <w:sz w:val="32"/>
          <w:szCs w:val="32"/>
        </w:rPr>
      </w:pPr>
      <w:r>
        <w:rPr>
          <w:rFonts w:ascii="Times New Roman" w:eastAsia="黑体" w:hAnsi="Times New Roman" w:cs="Times New Roman"/>
          <w:color w:val="000000" w:themeColor="text1"/>
          <w:sz w:val="32"/>
          <w:szCs w:val="32"/>
        </w:rPr>
        <w:t>一、</w:t>
      </w:r>
      <w:r>
        <w:rPr>
          <w:rFonts w:ascii="Times New Roman" w:eastAsia="楷体_GB2312" w:hAnsi="Times New Roman" w:cs="Times New Roman"/>
          <w:b/>
          <w:color w:val="000000" w:themeColor="text1"/>
          <w:sz w:val="32"/>
          <w:szCs w:val="32"/>
        </w:rPr>
        <w:t>行政第一</w:t>
      </w:r>
      <w:r>
        <w:rPr>
          <w:rFonts w:ascii="Times New Roman" w:eastAsia="楷体_GB2312" w:hAnsi="Times New Roman" w:cs="Times New Roman" w:hint="eastAsia"/>
          <w:b/>
          <w:color w:val="000000" w:themeColor="text1"/>
          <w:sz w:val="32"/>
          <w:szCs w:val="32"/>
        </w:rPr>
        <w:t>团</w:t>
      </w:r>
      <w:r>
        <w:rPr>
          <w:rFonts w:ascii="Times New Roman" w:eastAsia="楷体_GB2312" w:hAnsi="Times New Roman" w:cs="Times New Roman"/>
          <w:b/>
          <w:color w:val="000000" w:themeColor="text1"/>
          <w:sz w:val="32"/>
          <w:szCs w:val="32"/>
        </w:rPr>
        <w:t>支部（</w:t>
      </w:r>
      <w:r>
        <w:rPr>
          <w:rFonts w:ascii="Times New Roman" w:eastAsia="楷体_GB2312" w:hAnsi="Times New Roman" w:cs="Times New Roman"/>
          <w:b/>
          <w:color w:val="000000" w:themeColor="text1"/>
          <w:sz w:val="32"/>
          <w:szCs w:val="32"/>
        </w:rPr>
        <w:t>1</w:t>
      </w:r>
      <w:r>
        <w:rPr>
          <w:rFonts w:ascii="Times New Roman" w:eastAsia="楷体_GB2312" w:hAnsi="Times New Roman" w:cs="Times New Roman" w:hint="eastAsia"/>
          <w:b/>
          <w:color w:val="000000" w:themeColor="text1"/>
          <w:sz w:val="32"/>
          <w:szCs w:val="32"/>
        </w:rPr>
        <w:t>7</w:t>
      </w:r>
      <w:r>
        <w:rPr>
          <w:rFonts w:ascii="Times New Roman" w:eastAsia="楷体_GB2312" w:hAnsi="Times New Roman" w:cs="Times New Roman"/>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唐家兴</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李晓东</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翔</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孙</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娜</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阳</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魏</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巍</w:t>
      </w:r>
      <w:proofErr w:type="gramEnd"/>
      <w:r>
        <w:rPr>
          <w:rFonts w:ascii="Times New Roman" w:eastAsia="仿宋_GB2312" w:hAnsi="Times New Roman" w:cs="Times New Roman" w:hint="eastAsia"/>
          <w:color w:val="000000" w:themeColor="text1"/>
          <w:sz w:val="32"/>
          <w:szCs w:val="32"/>
        </w:rPr>
        <w:t xml:space="preserve"> </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赵贵宝</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唐雅兰</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曹</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刚</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王欢</w:t>
      </w:r>
      <w:proofErr w:type="gramStart"/>
      <w:r>
        <w:rPr>
          <w:rFonts w:ascii="Times New Roman" w:eastAsia="仿宋_GB2312" w:hAnsi="Times New Roman" w:cs="Times New Roman" w:hint="eastAsia"/>
          <w:color w:val="000000" w:themeColor="text1"/>
          <w:sz w:val="32"/>
          <w:szCs w:val="32"/>
        </w:rPr>
        <w:t>欢</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肖婷婷</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贺</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娟</w:t>
      </w:r>
      <w:proofErr w:type="gramEnd"/>
      <w:r>
        <w:rPr>
          <w:rFonts w:ascii="Times New Roman" w:eastAsia="仿宋_GB2312" w:hAnsi="Times New Roman" w:cs="Times New Roman" w:hint="eastAsia"/>
          <w:color w:val="000000" w:themeColor="text1"/>
          <w:sz w:val="32"/>
          <w:szCs w:val="32"/>
        </w:rPr>
        <w:t xml:space="preserve"> </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聂雪梅</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罗</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俊</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杨</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丹</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王</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川</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彭维超</w:t>
      </w:r>
      <w:r>
        <w:rPr>
          <w:rFonts w:ascii="Times New Roman" w:eastAsia="仿宋_GB2312" w:hAnsi="Times New Roman" w:cs="Times New Roman"/>
          <w:color w:val="000000" w:themeColor="text1"/>
          <w:sz w:val="32"/>
          <w:szCs w:val="32"/>
        </w:rPr>
        <w:t xml:space="preserve"> </w:t>
      </w:r>
    </w:p>
    <w:p w:rsidR="00CB364B" w:rsidRDefault="0087487F">
      <w:pPr>
        <w:spacing w:line="576" w:lineRule="exact"/>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b/>
          <w:color w:val="000000" w:themeColor="text1"/>
          <w:sz w:val="32"/>
          <w:szCs w:val="32"/>
        </w:rPr>
        <w:t>二、铬盐化工产业事业部</w:t>
      </w:r>
      <w:r>
        <w:rPr>
          <w:rFonts w:ascii="Times New Roman" w:eastAsia="楷体_GB2312" w:hAnsi="Times New Roman" w:cs="Times New Roman" w:hint="eastAsia"/>
          <w:b/>
          <w:color w:val="000000" w:themeColor="text1"/>
          <w:sz w:val="32"/>
          <w:szCs w:val="32"/>
        </w:rPr>
        <w:t>第一、二、三团</w:t>
      </w:r>
      <w:r>
        <w:rPr>
          <w:rFonts w:ascii="Times New Roman" w:eastAsia="楷体_GB2312" w:hAnsi="Times New Roman" w:cs="Times New Roman"/>
          <w:b/>
          <w:color w:val="000000" w:themeColor="text1"/>
          <w:sz w:val="32"/>
          <w:szCs w:val="32"/>
        </w:rPr>
        <w:t>支部（</w:t>
      </w:r>
      <w:r>
        <w:rPr>
          <w:rFonts w:ascii="Times New Roman" w:eastAsia="楷体_GB2312" w:hAnsi="Times New Roman" w:cs="Times New Roman" w:hint="eastAsia"/>
          <w:b/>
          <w:color w:val="000000" w:themeColor="text1"/>
          <w:sz w:val="32"/>
          <w:szCs w:val="32"/>
        </w:rPr>
        <w:t>3</w:t>
      </w:r>
      <w:r>
        <w:rPr>
          <w:rFonts w:ascii="Times New Roman" w:eastAsia="楷体_GB2312" w:hAnsi="Times New Roman" w:cs="Times New Roman" w:hint="eastAsia"/>
          <w:b/>
          <w:color w:val="000000" w:themeColor="text1"/>
          <w:sz w:val="32"/>
          <w:szCs w:val="32"/>
        </w:rPr>
        <w:t>1</w:t>
      </w:r>
      <w:r>
        <w:rPr>
          <w:rFonts w:ascii="Times New Roman" w:eastAsia="楷体_GB2312" w:hAnsi="Times New Roman" w:cs="Times New Roman"/>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兵</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李</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波</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段</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波</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唐</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丽</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向</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琦</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董</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娟</w:t>
      </w:r>
      <w:proofErr w:type="gramEnd"/>
    </w:p>
    <w:p w:rsidR="00CB364B" w:rsidRDefault="0087487F">
      <w:pPr>
        <w:spacing w:line="576" w:lineRule="exact"/>
        <w:ind w:firstLine="645"/>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hint="eastAsia"/>
          <w:color w:val="000000" w:themeColor="text1"/>
          <w:sz w:val="32"/>
          <w:szCs w:val="32"/>
        </w:rPr>
        <w:t>罗立杰</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赵雪梅</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蒋</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辉</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彭媛媛</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海</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晏</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白金元</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龙</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兵</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许</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宽</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陈弟亮</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平</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李</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娅</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马晓翠</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蒲</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明</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王</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恒</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赵丽萍</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青</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丹</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田晓红</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巩</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佳</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黄</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娅</w:t>
      </w:r>
      <w:proofErr w:type="gramEnd"/>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邓</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弯</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杨</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冬</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袁</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丹</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刘丹丽</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于国旺</w:t>
      </w:r>
    </w:p>
    <w:p w:rsidR="00CB364B" w:rsidRDefault="0087487F">
      <w:pPr>
        <w:spacing w:line="576" w:lineRule="exact"/>
        <w:ind w:firstLine="645"/>
        <w:rPr>
          <w:rFonts w:ascii="Times New Roman" w:eastAsia="黑体"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郑瑞飞</w:t>
      </w:r>
    </w:p>
    <w:p w:rsidR="00CB364B" w:rsidRDefault="0087487F">
      <w:pPr>
        <w:spacing w:line="576" w:lineRule="exact"/>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hint="eastAsia"/>
          <w:b/>
          <w:color w:val="000000" w:themeColor="text1"/>
          <w:sz w:val="32"/>
          <w:szCs w:val="32"/>
        </w:rPr>
        <w:t>三、</w:t>
      </w:r>
      <w:r>
        <w:rPr>
          <w:rFonts w:ascii="Times New Roman" w:eastAsia="楷体_GB2312" w:hAnsi="Times New Roman" w:cs="Times New Roman"/>
          <w:b/>
          <w:color w:val="000000" w:themeColor="text1"/>
          <w:sz w:val="32"/>
          <w:szCs w:val="32"/>
        </w:rPr>
        <w:t>技术中心</w:t>
      </w:r>
      <w:r>
        <w:rPr>
          <w:rFonts w:ascii="Times New Roman" w:eastAsia="楷体_GB2312" w:hAnsi="Times New Roman" w:cs="Times New Roman" w:hint="eastAsia"/>
          <w:b/>
          <w:color w:val="000000" w:themeColor="text1"/>
          <w:sz w:val="32"/>
          <w:szCs w:val="32"/>
        </w:rPr>
        <w:t>团支部</w:t>
      </w:r>
      <w:r>
        <w:rPr>
          <w:rFonts w:ascii="Times New Roman" w:eastAsia="楷体_GB2312" w:hAnsi="Times New Roman" w:cs="Times New Roman"/>
          <w:b/>
          <w:color w:val="000000" w:themeColor="text1"/>
          <w:sz w:val="32"/>
          <w:szCs w:val="32"/>
        </w:rPr>
        <w:t>（</w:t>
      </w:r>
      <w:r>
        <w:rPr>
          <w:rFonts w:ascii="Times New Roman" w:eastAsia="楷体_GB2312" w:hAnsi="Times New Roman" w:cs="Times New Roman" w:hint="eastAsia"/>
          <w:b/>
          <w:color w:val="000000" w:themeColor="text1"/>
          <w:sz w:val="32"/>
          <w:szCs w:val="32"/>
        </w:rPr>
        <w:t>3</w:t>
      </w:r>
      <w:r>
        <w:rPr>
          <w:rFonts w:ascii="Times New Roman" w:eastAsia="楷体_GB2312" w:hAnsi="Times New Roman" w:cs="Times New Roman" w:hint="eastAsia"/>
          <w:b/>
          <w:color w:val="000000" w:themeColor="text1"/>
          <w:sz w:val="32"/>
          <w:szCs w:val="32"/>
        </w:rPr>
        <w:t>2</w:t>
      </w:r>
      <w:r>
        <w:rPr>
          <w:rFonts w:ascii="Times New Roman" w:eastAsia="楷体_GB2312" w:hAnsi="Times New Roman" w:cs="Times New Roman"/>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魏</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俊</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王</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彬</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陈</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倩</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姜</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锐</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强</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洋</w:t>
      </w:r>
    </w:p>
    <w:p w:rsidR="00CB364B" w:rsidRDefault="0087487F">
      <w:pPr>
        <w:spacing w:line="576" w:lineRule="exact"/>
        <w:ind w:firstLine="645"/>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hint="eastAsia"/>
          <w:color w:val="000000" w:themeColor="text1"/>
          <w:sz w:val="32"/>
          <w:szCs w:val="32"/>
        </w:rPr>
        <w:t>高晋杰</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代</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高</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李海乾</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陈艳平</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海</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颜</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维</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李小凤</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周</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丽</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魏</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静</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何星怡</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王</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丽</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周雪梅</w:t>
      </w:r>
      <w:proofErr w:type="gramEnd"/>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杨</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倩</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陈宇玲</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彭倩倩</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尚安菊</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吴云娟</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陈</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陈亚林</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蒋</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兰</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陈</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圆</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唐</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琴</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陆</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刚</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唐丹</w:t>
      </w:r>
      <w:proofErr w:type="gramStart"/>
      <w:r>
        <w:rPr>
          <w:rFonts w:ascii="Times New Roman" w:eastAsia="仿宋_GB2312" w:hAnsi="Times New Roman" w:cs="Times New Roman" w:hint="eastAsia"/>
          <w:color w:val="000000" w:themeColor="text1"/>
          <w:sz w:val="32"/>
          <w:szCs w:val="32"/>
        </w:rPr>
        <w:t>丹</w:t>
      </w:r>
      <w:proofErr w:type="gramEnd"/>
    </w:p>
    <w:p w:rsidR="00CB364B" w:rsidRDefault="0087487F">
      <w:pPr>
        <w:spacing w:line="576" w:lineRule="exact"/>
        <w:ind w:firstLine="645"/>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hint="eastAsia"/>
          <w:color w:val="000000" w:themeColor="text1"/>
          <w:sz w:val="32"/>
          <w:szCs w:val="32"/>
        </w:rPr>
        <w:t>潘</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强</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黄</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涛</w:t>
      </w:r>
    </w:p>
    <w:p w:rsidR="00CB364B" w:rsidRDefault="0087487F">
      <w:pPr>
        <w:spacing w:line="576" w:lineRule="exact"/>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b/>
          <w:color w:val="000000" w:themeColor="text1"/>
          <w:sz w:val="32"/>
          <w:szCs w:val="32"/>
        </w:rPr>
        <w:lastRenderedPageBreak/>
        <w:t>四、硫酸分公司</w:t>
      </w:r>
      <w:r>
        <w:rPr>
          <w:rFonts w:ascii="Times New Roman" w:eastAsia="楷体_GB2312" w:hAnsi="Times New Roman" w:cs="Times New Roman" w:hint="eastAsia"/>
          <w:b/>
          <w:color w:val="000000" w:themeColor="text1"/>
          <w:sz w:val="32"/>
          <w:szCs w:val="32"/>
        </w:rPr>
        <w:t>团</w:t>
      </w:r>
      <w:r>
        <w:rPr>
          <w:rFonts w:ascii="Times New Roman" w:eastAsia="楷体_GB2312" w:hAnsi="Times New Roman" w:cs="Times New Roman"/>
          <w:b/>
          <w:color w:val="000000" w:themeColor="text1"/>
          <w:sz w:val="32"/>
          <w:szCs w:val="32"/>
        </w:rPr>
        <w:t>支部（</w:t>
      </w:r>
      <w:r>
        <w:rPr>
          <w:rFonts w:ascii="Times New Roman" w:eastAsia="楷体_GB2312" w:hAnsi="Times New Roman" w:cs="Times New Roman" w:hint="eastAsia"/>
          <w:b/>
          <w:color w:val="000000" w:themeColor="text1"/>
          <w:sz w:val="32"/>
          <w:szCs w:val="32"/>
        </w:rPr>
        <w:t>1</w:t>
      </w:r>
      <w:r>
        <w:rPr>
          <w:rFonts w:ascii="Times New Roman" w:eastAsia="楷体_GB2312" w:hAnsi="Times New Roman" w:cs="Times New Roman" w:hint="eastAsia"/>
          <w:b/>
          <w:color w:val="000000" w:themeColor="text1"/>
          <w:sz w:val="32"/>
          <w:szCs w:val="32"/>
        </w:rPr>
        <w:t>1</w:t>
      </w:r>
      <w:r>
        <w:rPr>
          <w:rFonts w:ascii="Times New Roman" w:eastAsia="楷体_GB2312" w:hAnsi="Times New Roman" w:cs="Times New Roman"/>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李小东</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王月</w:t>
      </w:r>
      <w:r>
        <w:rPr>
          <w:rFonts w:ascii="Times New Roman" w:eastAsia="仿宋_GB2312" w:hAnsi="Times New Roman" w:cs="Times New Roman" w:hint="eastAsia"/>
          <w:color w:val="000000" w:themeColor="text1"/>
          <w:sz w:val="32"/>
          <w:szCs w:val="32"/>
        </w:rPr>
        <w:t>皎</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马</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平</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任</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杰</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李富智</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车书俊</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陈晓英</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严小丘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彭钰萱</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邓</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军</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崔</w:t>
      </w:r>
      <w:proofErr w:type="gramEnd"/>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浩</w:t>
      </w:r>
      <w:proofErr w:type="gramEnd"/>
      <w:r>
        <w:rPr>
          <w:rFonts w:ascii="Times New Roman" w:eastAsia="仿宋_GB2312" w:hAnsi="Times New Roman" w:cs="Times New Roman" w:hint="eastAsia"/>
          <w:color w:val="000000" w:themeColor="text1"/>
          <w:sz w:val="32"/>
          <w:szCs w:val="32"/>
        </w:rPr>
        <w:t xml:space="preserve">  </w:t>
      </w:r>
    </w:p>
    <w:p w:rsidR="00CB364B" w:rsidRDefault="0087487F">
      <w:pPr>
        <w:spacing w:line="576" w:lineRule="exact"/>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hint="eastAsia"/>
          <w:b/>
          <w:color w:val="000000" w:themeColor="text1"/>
          <w:sz w:val="32"/>
          <w:szCs w:val="32"/>
        </w:rPr>
        <w:t>五</w:t>
      </w:r>
      <w:r>
        <w:rPr>
          <w:rFonts w:ascii="Times New Roman" w:eastAsia="楷体_GB2312" w:hAnsi="Times New Roman" w:cs="Times New Roman"/>
          <w:b/>
          <w:color w:val="000000" w:themeColor="text1"/>
          <w:sz w:val="32"/>
          <w:szCs w:val="32"/>
        </w:rPr>
        <w:t>、绵阳市崴尼达医药科技有限责任公司</w:t>
      </w:r>
      <w:r>
        <w:rPr>
          <w:rFonts w:ascii="Times New Roman" w:eastAsia="楷体_GB2312" w:hAnsi="Times New Roman" w:cs="Times New Roman" w:hint="eastAsia"/>
          <w:b/>
          <w:color w:val="000000" w:themeColor="text1"/>
          <w:sz w:val="32"/>
          <w:szCs w:val="32"/>
        </w:rPr>
        <w:t>团</w:t>
      </w:r>
      <w:r>
        <w:rPr>
          <w:rFonts w:ascii="Times New Roman" w:eastAsia="楷体_GB2312" w:hAnsi="Times New Roman" w:cs="Times New Roman"/>
          <w:b/>
          <w:color w:val="000000" w:themeColor="text1"/>
          <w:sz w:val="32"/>
          <w:szCs w:val="32"/>
        </w:rPr>
        <w:t>支部（</w:t>
      </w:r>
      <w:r>
        <w:rPr>
          <w:rFonts w:ascii="Times New Roman" w:eastAsia="楷体_GB2312" w:hAnsi="Times New Roman" w:cs="Times New Roman" w:hint="eastAsia"/>
          <w:b/>
          <w:color w:val="000000" w:themeColor="text1"/>
          <w:sz w:val="32"/>
          <w:szCs w:val="32"/>
        </w:rPr>
        <w:t>1</w:t>
      </w:r>
      <w:r>
        <w:rPr>
          <w:rFonts w:ascii="Times New Roman" w:eastAsia="楷体_GB2312" w:hAnsi="Times New Roman" w:cs="Times New Roman" w:hint="eastAsia"/>
          <w:b/>
          <w:color w:val="000000" w:themeColor="text1"/>
          <w:sz w:val="32"/>
          <w:szCs w:val="32"/>
        </w:rPr>
        <w:t>4</w:t>
      </w:r>
      <w:r>
        <w:rPr>
          <w:rFonts w:ascii="Times New Roman" w:eastAsia="楷体_GB2312" w:hAnsi="Times New Roman" w:cs="Times New Roman"/>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hint="eastAsia"/>
          <w:color w:val="000000" w:themeColor="text1"/>
          <w:sz w:val="32"/>
          <w:szCs w:val="32"/>
        </w:rPr>
        <w:t>梁承武</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曾元勇</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舒从海</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邹</w:t>
      </w:r>
      <w:proofErr w:type="gramEnd"/>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倩</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杨莎莎</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贺欢</w:t>
      </w:r>
      <w:proofErr w:type="gramStart"/>
      <w:r>
        <w:rPr>
          <w:rFonts w:ascii="Times New Roman" w:eastAsia="仿宋_GB2312" w:hAnsi="Times New Roman" w:cs="Times New Roman" w:hint="eastAsia"/>
          <w:color w:val="000000" w:themeColor="text1"/>
          <w:sz w:val="32"/>
          <w:szCs w:val="32"/>
        </w:rPr>
        <w:t>欢</w:t>
      </w:r>
      <w:proofErr w:type="gramEnd"/>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肖</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健</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薛</w:t>
      </w:r>
      <w:proofErr w:type="gramEnd"/>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欢</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乔春花</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刘欢</w:t>
      </w:r>
      <w:proofErr w:type="gramStart"/>
      <w:r>
        <w:rPr>
          <w:rFonts w:ascii="Times New Roman" w:eastAsia="仿宋_GB2312" w:hAnsi="Times New Roman" w:cs="Times New Roman" w:hint="eastAsia"/>
          <w:color w:val="000000" w:themeColor="text1"/>
          <w:sz w:val="32"/>
          <w:szCs w:val="32"/>
        </w:rPr>
        <w:t>欢</w:t>
      </w:r>
      <w:proofErr w:type="gramEnd"/>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蒋</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艳</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杨</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欢</w:t>
      </w:r>
      <w:proofErr w:type="gramEnd"/>
    </w:p>
    <w:p w:rsidR="00CB364B" w:rsidRDefault="0087487F">
      <w:pPr>
        <w:spacing w:line="576" w:lineRule="exact"/>
        <w:ind w:firstLine="645"/>
        <w:rPr>
          <w:rFonts w:ascii="Times New Roman" w:eastAsia="黑体"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陈建英</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张清春</w:t>
      </w:r>
    </w:p>
    <w:p w:rsidR="00CB364B" w:rsidRDefault="0087487F">
      <w:pPr>
        <w:spacing w:line="576" w:lineRule="exact"/>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hint="eastAsia"/>
          <w:b/>
          <w:color w:val="000000" w:themeColor="text1"/>
          <w:sz w:val="32"/>
          <w:szCs w:val="32"/>
        </w:rPr>
        <w:t>六、四川银河星源科技有限公司团支部（</w:t>
      </w:r>
      <w:r>
        <w:rPr>
          <w:rFonts w:ascii="Times New Roman" w:eastAsia="楷体_GB2312" w:hAnsi="Times New Roman" w:cs="Times New Roman" w:hint="eastAsia"/>
          <w:b/>
          <w:color w:val="000000" w:themeColor="text1"/>
          <w:sz w:val="32"/>
          <w:szCs w:val="32"/>
        </w:rPr>
        <w:t>5</w:t>
      </w:r>
      <w:r>
        <w:rPr>
          <w:rFonts w:ascii="Times New Roman" w:eastAsia="楷体_GB2312" w:hAnsi="Times New Roman" w:cs="Times New Roman" w:hint="eastAsia"/>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徐</w:t>
      </w:r>
      <w:r>
        <w:rPr>
          <w:rFonts w:ascii="Times New Roman" w:eastAsia="仿宋_GB2312" w:hAnsi="Times New Roman" w:cs="Times New Roman" w:hint="eastAsia"/>
          <w:color w:val="000000" w:themeColor="text1"/>
          <w:sz w:val="32"/>
          <w:szCs w:val="32"/>
        </w:rPr>
        <w:t xml:space="preserve">  </w:t>
      </w:r>
      <w:proofErr w:type="gramStart"/>
      <w:r>
        <w:rPr>
          <w:rFonts w:ascii="Times New Roman" w:eastAsia="仿宋_GB2312" w:hAnsi="Times New Roman" w:cs="Times New Roman" w:hint="eastAsia"/>
          <w:color w:val="000000" w:themeColor="text1"/>
          <w:sz w:val="32"/>
          <w:szCs w:val="32"/>
        </w:rPr>
        <w:t>倩</w:t>
      </w:r>
      <w:proofErr w:type="gramEnd"/>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贾</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利</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敬</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波</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左伟力</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刘</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军</w:t>
      </w:r>
    </w:p>
    <w:p w:rsidR="00CB364B" w:rsidRDefault="0087487F">
      <w:pPr>
        <w:spacing w:line="576" w:lineRule="exact"/>
        <w:ind w:firstLineChars="200" w:firstLine="643"/>
        <w:rPr>
          <w:rFonts w:ascii="Times New Roman" w:eastAsia="楷体_GB2312" w:hAnsi="Times New Roman" w:cs="Times New Roman"/>
          <w:b/>
          <w:color w:val="000000" w:themeColor="text1"/>
          <w:sz w:val="32"/>
          <w:szCs w:val="32"/>
        </w:rPr>
      </w:pPr>
      <w:r>
        <w:rPr>
          <w:rFonts w:ascii="Times New Roman" w:eastAsia="楷体_GB2312" w:hAnsi="Times New Roman" w:cs="Times New Roman" w:hint="eastAsia"/>
          <w:b/>
          <w:color w:val="000000" w:themeColor="text1"/>
          <w:sz w:val="32"/>
          <w:szCs w:val="32"/>
        </w:rPr>
        <w:t>七、四川省安县银河机械制造有限责任公司团支部（</w:t>
      </w:r>
      <w:r>
        <w:rPr>
          <w:rFonts w:ascii="Times New Roman" w:eastAsia="楷体_GB2312" w:hAnsi="Times New Roman" w:cs="Times New Roman" w:hint="eastAsia"/>
          <w:b/>
          <w:color w:val="000000" w:themeColor="text1"/>
          <w:sz w:val="32"/>
          <w:szCs w:val="32"/>
        </w:rPr>
        <w:t>6</w:t>
      </w:r>
      <w:r>
        <w:rPr>
          <w:rFonts w:ascii="Times New Roman" w:eastAsia="楷体_GB2312" w:hAnsi="Times New Roman" w:cs="Times New Roman" w:hint="eastAsia"/>
          <w:b/>
          <w:color w:val="000000" w:themeColor="text1"/>
          <w:sz w:val="32"/>
          <w:szCs w:val="32"/>
        </w:rPr>
        <w:t>人）</w:t>
      </w:r>
    </w:p>
    <w:p w:rsidR="00CB364B" w:rsidRDefault="0087487F">
      <w:pPr>
        <w:spacing w:line="576" w:lineRule="exact"/>
        <w:ind w:firstLine="645"/>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李</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勇</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赵</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军</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张晓龙</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徐</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军</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陈</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旭</w:t>
      </w:r>
      <w:r>
        <w:rPr>
          <w:rFonts w:ascii="Times New Roman" w:eastAsia="仿宋_GB2312" w:hAnsi="Times New Roman" w:cs="Times New Roman" w:hint="eastAsia"/>
          <w:color w:val="000000" w:themeColor="text1"/>
          <w:sz w:val="32"/>
          <w:szCs w:val="32"/>
        </w:rPr>
        <w:t xml:space="preserve">  </w:t>
      </w:r>
      <w:r>
        <w:rPr>
          <w:rFonts w:ascii="Times New Roman" w:eastAsia="仿宋_GB2312" w:hAnsi="Times New Roman" w:cs="Times New Roman" w:hint="eastAsia"/>
          <w:color w:val="000000" w:themeColor="text1"/>
          <w:sz w:val="32"/>
          <w:szCs w:val="32"/>
        </w:rPr>
        <w:t>何利君</w:t>
      </w:r>
    </w:p>
    <w:p w:rsidR="00CB364B" w:rsidRDefault="00CB364B">
      <w:pPr>
        <w:spacing w:line="576" w:lineRule="exact"/>
        <w:rPr>
          <w:rFonts w:ascii="Times New Roman" w:eastAsia="黑体" w:hAnsi="Times New Roman" w:cs="Times New Roman"/>
          <w:color w:val="000000" w:themeColor="text1"/>
          <w:sz w:val="32"/>
          <w:szCs w:val="32"/>
        </w:rPr>
      </w:pPr>
    </w:p>
    <w:p w:rsidR="00CB364B" w:rsidRDefault="00CB364B">
      <w:pPr>
        <w:spacing w:line="576" w:lineRule="exact"/>
        <w:rPr>
          <w:rFonts w:ascii="Times New Roman" w:eastAsia="黑体" w:hAnsi="Times New Roman" w:cs="Times New Roman"/>
          <w:color w:val="000000" w:themeColor="text1"/>
          <w:sz w:val="32"/>
          <w:szCs w:val="32"/>
        </w:rPr>
      </w:pPr>
    </w:p>
    <w:p w:rsidR="00CB364B" w:rsidRDefault="00CB364B">
      <w:pPr>
        <w:spacing w:line="576" w:lineRule="exact"/>
        <w:rPr>
          <w:rFonts w:ascii="Times New Roman" w:eastAsia="黑体" w:hAnsi="Times New Roman" w:cs="Times New Roman"/>
          <w:color w:val="000000" w:themeColor="text1"/>
          <w:sz w:val="32"/>
          <w:szCs w:val="32"/>
        </w:rPr>
      </w:pPr>
    </w:p>
    <w:p w:rsidR="00CB364B" w:rsidRDefault="00CB364B">
      <w:pPr>
        <w:spacing w:line="576" w:lineRule="exact"/>
        <w:rPr>
          <w:rFonts w:ascii="Times New Roman" w:eastAsia="黑体" w:hAnsi="Times New Roman" w:cs="Times New Roman"/>
          <w:color w:val="000000" w:themeColor="text1"/>
          <w:sz w:val="32"/>
          <w:szCs w:val="32"/>
        </w:rPr>
      </w:pPr>
    </w:p>
    <w:p w:rsidR="00CB364B" w:rsidRDefault="00CB364B">
      <w:pPr>
        <w:spacing w:line="576" w:lineRule="exact"/>
        <w:rPr>
          <w:rFonts w:ascii="Times New Roman" w:eastAsia="黑体" w:hAnsi="Times New Roman" w:cs="Times New Roman"/>
          <w:color w:val="000000" w:themeColor="text1"/>
          <w:sz w:val="32"/>
          <w:szCs w:val="32"/>
        </w:rPr>
      </w:pPr>
    </w:p>
    <w:p w:rsidR="00CB364B" w:rsidRDefault="00CB364B">
      <w:pPr>
        <w:spacing w:line="576" w:lineRule="exact"/>
        <w:rPr>
          <w:rFonts w:ascii="Times New Roman" w:eastAsia="黑体" w:hAnsi="Times New Roman" w:cs="Times New Roman"/>
          <w:color w:val="000000" w:themeColor="text1"/>
          <w:sz w:val="32"/>
          <w:szCs w:val="32"/>
        </w:rPr>
      </w:pPr>
    </w:p>
    <w:sectPr w:rsidR="00CB364B">
      <w:pgSz w:w="11906" w:h="16838"/>
      <w:pgMar w:top="2098" w:right="1474" w:bottom="1871"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87F" w:rsidRDefault="0087487F">
      <w:r>
        <w:separator/>
      </w:r>
    </w:p>
  </w:endnote>
  <w:endnote w:type="continuationSeparator" w:id="0">
    <w:p w:rsidR="0087487F" w:rsidRDefault="0087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8108428"/>
    </w:sdtPr>
    <w:sdtEndPr/>
    <w:sdtContent>
      <w:p w:rsidR="00CB364B" w:rsidRDefault="0087487F">
        <w:pPr>
          <w:pStyle w:val="a4"/>
          <w:ind w:firstLineChars="200" w:firstLine="4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D4E03" w:rsidRPr="003D4E03">
          <w:rPr>
            <w:rFonts w:ascii="Times New Roman" w:hAnsi="Times New Roman" w:cs="Times New Roman"/>
            <w:noProof/>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41505101"/>
    </w:sdtPr>
    <w:sdtEndPr/>
    <w:sdtContent>
      <w:p w:rsidR="00CB364B" w:rsidRDefault="0087487F">
        <w:pPr>
          <w:pStyle w:val="a4"/>
          <w:tabs>
            <w:tab w:val="left" w:pos="7125"/>
            <w:tab w:val="right" w:pos="8364"/>
          </w:tabs>
          <w:ind w:right="4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3D4E03" w:rsidRPr="003D4E03">
          <w:rPr>
            <w:rFonts w:ascii="Times New Roman" w:hAnsi="Times New Roman" w:cs="Times New Roman"/>
            <w:noProof/>
            <w:sz w:val="24"/>
            <w:szCs w:val="24"/>
            <w:lang w:val="zh-CN"/>
          </w:rPr>
          <w:t>1</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87F" w:rsidRDefault="0087487F">
      <w:r>
        <w:separator/>
      </w:r>
    </w:p>
  </w:footnote>
  <w:footnote w:type="continuationSeparator" w:id="0">
    <w:p w:rsidR="0087487F" w:rsidRDefault="00874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72"/>
    <w:rsid w:val="000117A2"/>
    <w:rsid w:val="0002401F"/>
    <w:rsid w:val="000B2C97"/>
    <w:rsid w:val="000B3B29"/>
    <w:rsid w:val="000C668F"/>
    <w:rsid w:val="00147472"/>
    <w:rsid w:val="001922D5"/>
    <w:rsid w:val="001B5E22"/>
    <w:rsid w:val="001B7418"/>
    <w:rsid w:val="001E40D2"/>
    <w:rsid w:val="00216CA8"/>
    <w:rsid w:val="002177E0"/>
    <w:rsid w:val="00222549"/>
    <w:rsid w:val="00251B68"/>
    <w:rsid w:val="00262D32"/>
    <w:rsid w:val="002B44A8"/>
    <w:rsid w:val="002B7E23"/>
    <w:rsid w:val="002D005A"/>
    <w:rsid w:val="00323A1A"/>
    <w:rsid w:val="00325F78"/>
    <w:rsid w:val="003831D2"/>
    <w:rsid w:val="00386DB7"/>
    <w:rsid w:val="003A45BC"/>
    <w:rsid w:val="003C6B44"/>
    <w:rsid w:val="003D4E03"/>
    <w:rsid w:val="003E43D8"/>
    <w:rsid w:val="00456BD2"/>
    <w:rsid w:val="00485110"/>
    <w:rsid w:val="0058702C"/>
    <w:rsid w:val="00593211"/>
    <w:rsid w:val="006328F0"/>
    <w:rsid w:val="0065660D"/>
    <w:rsid w:val="006700A0"/>
    <w:rsid w:val="00691AB1"/>
    <w:rsid w:val="006B208F"/>
    <w:rsid w:val="006F382D"/>
    <w:rsid w:val="00811F4C"/>
    <w:rsid w:val="0083739E"/>
    <w:rsid w:val="0087487F"/>
    <w:rsid w:val="008E6917"/>
    <w:rsid w:val="00933BDF"/>
    <w:rsid w:val="00963CFC"/>
    <w:rsid w:val="009E568C"/>
    <w:rsid w:val="00AA79E8"/>
    <w:rsid w:val="00AB3D3E"/>
    <w:rsid w:val="00B03650"/>
    <w:rsid w:val="00B57758"/>
    <w:rsid w:val="00B8777F"/>
    <w:rsid w:val="00BF045A"/>
    <w:rsid w:val="00C276C1"/>
    <w:rsid w:val="00C300BD"/>
    <w:rsid w:val="00C501DD"/>
    <w:rsid w:val="00C86202"/>
    <w:rsid w:val="00CB3183"/>
    <w:rsid w:val="00CB364B"/>
    <w:rsid w:val="00CD6A17"/>
    <w:rsid w:val="00D124C8"/>
    <w:rsid w:val="00D743A3"/>
    <w:rsid w:val="00E65E64"/>
    <w:rsid w:val="00E7741A"/>
    <w:rsid w:val="00EE27FE"/>
    <w:rsid w:val="00F005F4"/>
    <w:rsid w:val="00F426D6"/>
    <w:rsid w:val="00F90363"/>
    <w:rsid w:val="00FF7569"/>
    <w:rsid w:val="010849B4"/>
    <w:rsid w:val="01544799"/>
    <w:rsid w:val="0174063D"/>
    <w:rsid w:val="020019F8"/>
    <w:rsid w:val="02694239"/>
    <w:rsid w:val="05ED2979"/>
    <w:rsid w:val="07065025"/>
    <w:rsid w:val="08C00E2E"/>
    <w:rsid w:val="0BA32056"/>
    <w:rsid w:val="0BBC4B78"/>
    <w:rsid w:val="0CA750A8"/>
    <w:rsid w:val="0E070B66"/>
    <w:rsid w:val="0EB8378F"/>
    <w:rsid w:val="0EBA0980"/>
    <w:rsid w:val="10B22753"/>
    <w:rsid w:val="117E025C"/>
    <w:rsid w:val="11B33339"/>
    <w:rsid w:val="11E80E3A"/>
    <w:rsid w:val="127B7376"/>
    <w:rsid w:val="12C71FCE"/>
    <w:rsid w:val="140B5749"/>
    <w:rsid w:val="14192F32"/>
    <w:rsid w:val="14E61E6A"/>
    <w:rsid w:val="1563071A"/>
    <w:rsid w:val="16487DE9"/>
    <w:rsid w:val="1689096A"/>
    <w:rsid w:val="18372300"/>
    <w:rsid w:val="1B243113"/>
    <w:rsid w:val="1C514784"/>
    <w:rsid w:val="1D8F2B4B"/>
    <w:rsid w:val="1E2A23FD"/>
    <w:rsid w:val="1E3D7AFD"/>
    <w:rsid w:val="1E753A1C"/>
    <w:rsid w:val="1FF33D9D"/>
    <w:rsid w:val="207B7787"/>
    <w:rsid w:val="209B3FBF"/>
    <w:rsid w:val="20CE4F00"/>
    <w:rsid w:val="20F867C9"/>
    <w:rsid w:val="21457D22"/>
    <w:rsid w:val="21CE32A0"/>
    <w:rsid w:val="22312F44"/>
    <w:rsid w:val="22650654"/>
    <w:rsid w:val="22B91C2F"/>
    <w:rsid w:val="23A770AE"/>
    <w:rsid w:val="26397E33"/>
    <w:rsid w:val="26C33BB7"/>
    <w:rsid w:val="27123CD6"/>
    <w:rsid w:val="27AF7BFD"/>
    <w:rsid w:val="283372D6"/>
    <w:rsid w:val="29234E01"/>
    <w:rsid w:val="2C58489D"/>
    <w:rsid w:val="2D2C303F"/>
    <w:rsid w:val="2D4F0FBB"/>
    <w:rsid w:val="2D893DE2"/>
    <w:rsid w:val="2D933AA4"/>
    <w:rsid w:val="2E7373E5"/>
    <w:rsid w:val="2EDC0A31"/>
    <w:rsid w:val="2F4C464D"/>
    <w:rsid w:val="2FB15B8E"/>
    <w:rsid w:val="30CA26E8"/>
    <w:rsid w:val="30D846DA"/>
    <w:rsid w:val="310960DF"/>
    <w:rsid w:val="31496055"/>
    <w:rsid w:val="326C10A3"/>
    <w:rsid w:val="32907D8B"/>
    <w:rsid w:val="32C00846"/>
    <w:rsid w:val="33DB5ECE"/>
    <w:rsid w:val="35540EB0"/>
    <w:rsid w:val="35B313A8"/>
    <w:rsid w:val="35F80BBD"/>
    <w:rsid w:val="3620135D"/>
    <w:rsid w:val="36832F60"/>
    <w:rsid w:val="36DB1361"/>
    <w:rsid w:val="374F5350"/>
    <w:rsid w:val="37586676"/>
    <w:rsid w:val="37A17F1D"/>
    <w:rsid w:val="38024BC4"/>
    <w:rsid w:val="38215495"/>
    <w:rsid w:val="389B3AF5"/>
    <w:rsid w:val="38B96F05"/>
    <w:rsid w:val="38CE7A56"/>
    <w:rsid w:val="39443A18"/>
    <w:rsid w:val="39CF7609"/>
    <w:rsid w:val="3B60570C"/>
    <w:rsid w:val="3BC56822"/>
    <w:rsid w:val="3BCF7B87"/>
    <w:rsid w:val="3CD31CAB"/>
    <w:rsid w:val="3D414382"/>
    <w:rsid w:val="3DDD2D9A"/>
    <w:rsid w:val="3F4735FB"/>
    <w:rsid w:val="40542A63"/>
    <w:rsid w:val="42EF395E"/>
    <w:rsid w:val="441C5673"/>
    <w:rsid w:val="46404EEC"/>
    <w:rsid w:val="46E552AA"/>
    <w:rsid w:val="47702091"/>
    <w:rsid w:val="47B71A63"/>
    <w:rsid w:val="48537FA5"/>
    <w:rsid w:val="487C4101"/>
    <w:rsid w:val="49093B4D"/>
    <w:rsid w:val="499B4DC6"/>
    <w:rsid w:val="49BB55C4"/>
    <w:rsid w:val="4A591E3E"/>
    <w:rsid w:val="4AC14207"/>
    <w:rsid w:val="4AEF3006"/>
    <w:rsid w:val="4B0F4ED3"/>
    <w:rsid w:val="4B913281"/>
    <w:rsid w:val="4D0F7C59"/>
    <w:rsid w:val="4D366533"/>
    <w:rsid w:val="4D6E61F7"/>
    <w:rsid w:val="4DA00459"/>
    <w:rsid w:val="4F261340"/>
    <w:rsid w:val="4F36780A"/>
    <w:rsid w:val="4FAD4376"/>
    <w:rsid w:val="50777C26"/>
    <w:rsid w:val="50895ED2"/>
    <w:rsid w:val="50D3722C"/>
    <w:rsid w:val="511D5E8B"/>
    <w:rsid w:val="51273457"/>
    <w:rsid w:val="516D4D90"/>
    <w:rsid w:val="520D3AA8"/>
    <w:rsid w:val="52AF0DF0"/>
    <w:rsid w:val="52EB3410"/>
    <w:rsid w:val="53620985"/>
    <w:rsid w:val="544124AA"/>
    <w:rsid w:val="548254D4"/>
    <w:rsid w:val="54AD02EE"/>
    <w:rsid w:val="56207A8C"/>
    <w:rsid w:val="565E0FD4"/>
    <w:rsid w:val="56A104B6"/>
    <w:rsid w:val="572B34AC"/>
    <w:rsid w:val="581B4CB3"/>
    <w:rsid w:val="582B7907"/>
    <w:rsid w:val="5A9A58C2"/>
    <w:rsid w:val="5AB745CB"/>
    <w:rsid w:val="5DF04613"/>
    <w:rsid w:val="5EF0094C"/>
    <w:rsid w:val="5FF035A5"/>
    <w:rsid w:val="606731B6"/>
    <w:rsid w:val="607156D9"/>
    <w:rsid w:val="60BD006C"/>
    <w:rsid w:val="60EE1D1C"/>
    <w:rsid w:val="63833FD8"/>
    <w:rsid w:val="653D3A72"/>
    <w:rsid w:val="656D0454"/>
    <w:rsid w:val="668056F6"/>
    <w:rsid w:val="668B3F8D"/>
    <w:rsid w:val="68176184"/>
    <w:rsid w:val="687952FC"/>
    <w:rsid w:val="69AB1AE2"/>
    <w:rsid w:val="6A573A69"/>
    <w:rsid w:val="6A59576B"/>
    <w:rsid w:val="6AFE7CA5"/>
    <w:rsid w:val="6BD367B0"/>
    <w:rsid w:val="6D9D6913"/>
    <w:rsid w:val="6DBA6D10"/>
    <w:rsid w:val="6EC009C5"/>
    <w:rsid w:val="6F1B648B"/>
    <w:rsid w:val="6FF52476"/>
    <w:rsid w:val="702571C0"/>
    <w:rsid w:val="705A6D0A"/>
    <w:rsid w:val="70EB7152"/>
    <w:rsid w:val="70FA0DBC"/>
    <w:rsid w:val="716D677C"/>
    <w:rsid w:val="71E7620D"/>
    <w:rsid w:val="724B78FE"/>
    <w:rsid w:val="7271531F"/>
    <w:rsid w:val="734D1528"/>
    <w:rsid w:val="735D6F00"/>
    <w:rsid w:val="75206A48"/>
    <w:rsid w:val="75B32864"/>
    <w:rsid w:val="76245819"/>
    <w:rsid w:val="76E32266"/>
    <w:rsid w:val="780B4765"/>
    <w:rsid w:val="7849263B"/>
    <w:rsid w:val="78F71412"/>
    <w:rsid w:val="79FE79B8"/>
    <w:rsid w:val="7A5A18BC"/>
    <w:rsid w:val="7B081378"/>
    <w:rsid w:val="7BB768FD"/>
    <w:rsid w:val="7C075927"/>
    <w:rsid w:val="7C646088"/>
    <w:rsid w:val="7D104132"/>
    <w:rsid w:val="7E2A0A2A"/>
    <w:rsid w:val="7E68494B"/>
    <w:rsid w:val="7F882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1C5B38D-BDB5-4B3A-B421-9B62F561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2017-01-10T02:53:00Z</cp:lastPrinted>
  <dcterms:created xsi:type="dcterms:W3CDTF">2015-02-09T09:00:00Z</dcterms:created>
  <dcterms:modified xsi:type="dcterms:W3CDTF">2017-05-31T05:34:00Z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